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9C9" w:rsidRPr="00AA59C9" w:rsidRDefault="00AA59C9" w:rsidP="00AA59C9">
      <w:pPr>
        <w:jc w:val="center"/>
      </w:pPr>
      <w:proofErr w:type="gramStart"/>
      <w:r w:rsidRPr="00AA59C9">
        <w:rPr>
          <w:b/>
          <w:bCs/>
          <w:i/>
          <w:iCs/>
        </w:rPr>
        <w:t>Bed</w:t>
      </w:r>
      <w:proofErr w:type="gramEnd"/>
      <w:r w:rsidRPr="00AA59C9">
        <w:rPr>
          <w:b/>
          <w:bCs/>
          <w:i/>
          <w:iCs/>
        </w:rPr>
        <w:t xml:space="preserve"> med Sabeel</w:t>
      </w:r>
      <w:r>
        <w:rPr>
          <w:b/>
          <w:bCs/>
          <w:i/>
          <w:iCs/>
        </w:rPr>
        <w:t xml:space="preserve"> – 31 oktober 2024</w:t>
      </w:r>
    </w:p>
    <w:p w:rsidR="00AA59C9" w:rsidRPr="00AA59C9" w:rsidRDefault="00AA59C9" w:rsidP="00AA59C9">
      <w:bookmarkStart w:id="0" w:name="_GoBack"/>
      <w:r w:rsidRPr="00AA59C9">
        <w:t>Förra vecka</w:t>
      </w:r>
      <w:r>
        <w:t>n</w:t>
      </w:r>
      <w:r w:rsidRPr="00AA59C9">
        <w:t xml:space="preserve"> publicerade den israeliska armén namnen på sex Al-Jazeerajournalister, som man anklagar för att vara verksamma</w:t>
      </w:r>
      <w:r>
        <w:t xml:space="preserve"> i Hamas. De sex journalisterna </w:t>
      </w:r>
      <w:r w:rsidRPr="00AA59C9">
        <w:t xml:space="preserve">är de enda kvarvarande journalisterna i norra Gaza som rapporterar om den pågående etniska rensningskampanjen i </w:t>
      </w:r>
      <w:proofErr w:type="spellStart"/>
      <w:r w:rsidRPr="00AA59C9">
        <w:t>Jabalia</w:t>
      </w:r>
      <w:proofErr w:type="spellEnd"/>
      <w:r w:rsidRPr="00AA59C9">
        <w:t>. Sedan oktober 2023 har minst 128 journalister dödats av Israel i Gaza, på Västbanken och i Libanon.</w:t>
      </w:r>
    </w:p>
    <w:p w:rsidR="00AA59C9" w:rsidRPr="00AA59C9" w:rsidRDefault="00AA59C9" w:rsidP="00AA59C9">
      <w:pPr>
        <w:ind w:right="-142"/>
      </w:pPr>
      <w:r w:rsidRPr="00AA59C9">
        <w:rPr>
          <w:b/>
          <w:bCs/>
        </w:rPr>
        <w:t>Lidandes Gud, i vår förtvivlan, känner vi igen psalmistens ord</w:t>
      </w:r>
      <w:r>
        <w:rPr>
          <w:b/>
          <w:bCs/>
        </w:rPr>
        <w:t xml:space="preserve"> med</w:t>
      </w:r>
      <w:r w:rsidRPr="00AA59C9">
        <w:rPr>
          <w:b/>
          <w:bCs/>
        </w:rPr>
        <w:t xml:space="preserve"> rop till dig om orättvisan som begås av förövaren: ”Göm dig för de ondas hop, för skocken av ogärningsmän. De vässa</w:t>
      </w:r>
      <w:r>
        <w:rPr>
          <w:b/>
          <w:bCs/>
        </w:rPr>
        <w:t>r</w:t>
      </w:r>
      <w:r w:rsidRPr="00AA59C9">
        <w:rPr>
          <w:b/>
          <w:bCs/>
        </w:rPr>
        <w:t xml:space="preserve"> sina tungor som svärd, de siktar med skarpa ord som pilar för att skjuta den oskyldige ur bakhåll, plötsligt skjuter de, utan att tveka. De eggar varandra, de rabblar förbannelser, de gillrar snaror och säger ”Ingen ser det” (Ps 64:3-6)</w:t>
      </w:r>
      <w:r>
        <w:rPr>
          <w:b/>
          <w:bCs/>
        </w:rPr>
        <w:t>.</w:t>
      </w:r>
      <w:r w:rsidRPr="00AA59C9">
        <w:rPr>
          <w:b/>
          <w:bCs/>
        </w:rPr>
        <w:t xml:space="preserve"> I vårt nödläge vet vi att du ser allt. Skydda sanningssökarna och de oskyldiga i Gaza när de </w:t>
      </w:r>
      <w:r>
        <w:rPr>
          <w:b/>
          <w:bCs/>
        </w:rPr>
        <w:t xml:space="preserve">försöker </w:t>
      </w:r>
      <w:r w:rsidRPr="00AA59C9">
        <w:rPr>
          <w:b/>
          <w:bCs/>
        </w:rPr>
        <w:t>uthärda detta grymma system. Stärk dem som står upp mot orättvisa och beskydda dem för skada. Låt deras mod genomborra mörkret och låt ditt ljus triumfera över ondskan.</w:t>
      </w:r>
      <w:r>
        <w:rPr>
          <w:b/>
          <w:bCs/>
        </w:rPr>
        <w:t xml:space="preserve"> </w:t>
      </w:r>
      <w:r w:rsidRPr="00AA59C9">
        <w:rPr>
          <w:b/>
          <w:bCs/>
        </w:rPr>
        <w:t>Herre, i din nåd… hör vår bön.</w:t>
      </w:r>
    </w:p>
    <w:p w:rsidR="00AA59C9" w:rsidRPr="00AA59C9" w:rsidRDefault="00AA59C9" w:rsidP="00AA59C9">
      <w:r>
        <w:t>H</w:t>
      </w:r>
      <w:r w:rsidRPr="00AA59C9">
        <w:t>undratals israeliska bosättare</w:t>
      </w:r>
      <w:r>
        <w:t xml:space="preserve"> samlades i veckan</w:t>
      </w:r>
      <w:r w:rsidRPr="00AA59C9">
        <w:t xml:space="preserve"> för en konferens nära gränsen mot Gaza för att sätta press </w:t>
      </w:r>
      <w:r>
        <w:t xml:space="preserve">på </w:t>
      </w:r>
      <w:r w:rsidRPr="00AA59C9">
        <w:t>återuppbygg</w:t>
      </w:r>
      <w:r>
        <w:t>n</w:t>
      </w:r>
      <w:r w:rsidRPr="00AA59C9">
        <w:t>a</w:t>
      </w:r>
      <w:r>
        <w:t>d av</w:t>
      </w:r>
      <w:r w:rsidRPr="00AA59C9">
        <w:t xml:space="preserve"> judiska bosättningar i Gaza. Tvådagarskonferensen organiserades av en extremhög</w:t>
      </w:r>
      <w:r>
        <w:t>ergrupp</w:t>
      </w:r>
      <w:r w:rsidRPr="00AA59C9">
        <w:t xml:space="preserve">, </w:t>
      </w:r>
      <w:proofErr w:type="spellStart"/>
      <w:r w:rsidRPr="00AA59C9">
        <w:t>Nachala</w:t>
      </w:r>
      <w:proofErr w:type="spellEnd"/>
      <w:r>
        <w:t>,</w:t>
      </w:r>
      <w:r w:rsidRPr="00AA59C9">
        <w:t xml:space="preserve"> och hölls under temat ”Gaza är vårt för alltid”</w:t>
      </w:r>
      <w:r>
        <w:t>. B</w:t>
      </w:r>
      <w:r w:rsidRPr="00AA59C9">
        <w:t>land deltagarna fanns flera medlem</w:t>
      </w:r>
      <w:r>
        <w:t>mar av regeringen och Knesset. I</w:t>
      </w:r>
      <w:r w:rsidRPr="00AA59C9">
        <w:t xml:space="preserve"> ett </w:t>
      </w:r>
      <w:r>
        <w:t xml:space="preserve">av </w:t>
      </w:r>
      <w:r w:rsidRPr="00AA59C9">
        <w:t>talen uttalade sig säkerhetsminister Ben-</w:t>
      </w:r>
      <w:proofErr w:type="spellStart"/>
      <w:r w:rsidRPr="00AA59C9">
        <w:t>Gvir</w:t>
      </w:r>
      <w:proofErr w:type="spellEnd"/>
      <w:r w:rsidRPr="00AA59C9">
        <w:t xml:space="preserve"> för en fördrivning av Gazas befolkning till andra länder.</w:t>
      </w:r>
    </w:p>
    <w:p w:rsidR="00AA59C9" w:rsidRPr="00AA59C9" w:rsidRDefault="00AA59C9" w:rsidP="00B144ED">
      <w:pPr>
        <w:ind w:right="-142"/>
      </w:pPr>
      <w:r w:rsidRPr="00AA59C9">
        <w:rPr>
          <w:b/>
          <w:bCs/>
        </w:rPr>
        <w:t xml:space="preserve">Skapelsens Gud, vi ropar till dig i ångest när röster av hat och förstörelse </w:t>
      </w:r>
      <w:r>
        <w:rPr>
          <w:b/>
          <w:bCs/>
        </w:rPr>
        <w:t xml:space="preserve">allt oftare </w:t>
      </w:r>
      <w:r w:rsidRPr="00AA59C9">
        <w:rPr>
          <w:b/>
          <w:bCs/>
        </w:rPr>
        <w:t>höjs. Herre, vi ger orättvisan namn</w:t>
      </w:r>
      <w:r w:rsidR="00B144ED">
        <w:rPr>
          <w:b/>
          <w:bCs/>
        </w:rPr>
        <w:t xml:space="preserve"> efter dem</w:t>
      </w:r>
      <w:r w:rsidRPr="00AA59C9">
        <w:rPr>
          <w:b/>
          <w:bCs/>
        </w:rPr>
        <w:t xml:space="preserve"> som ropar om fördrivning av palestinier, utraderandet av hem, strävan efter dominans. Hjälp oss att omfamna sanningen att </w:t>
      </w:r>
      <w:r w:rsidRPr="00AA59C9">
        <w:rPr>
          <w:b/>
          <w:bCs/>
          <w:i/>
          <w:iCs/>
        </w:rPr>
        <w:t>alla </w:t>
      </w:r>
      <w:r w:rsidRPr="00AA59C9">
        <w:rPr>
          <w:b/>
          <w:bCs/>
        </w:rPr>
        <w:t xml:space="preserve">dina barn är skapade till din avbild, värda </w:t>
      </w:r>
      <w:r w:rsidR="00B144ED">
        <w:rPr>
          <w:b/>
          <w:bCs/>
        </w:rPr>
        <w:t>e</w:t>
      </w:r>
      <w:r w:rsidRPr="00AA59C9">
        <w:rPr>
          <w:b/>
          <w:bCs/>
        </w:rPr>
        <w:t xml:space="preserve">tt liv </w:t>
      </w:r>
      <w:r w:rsidR="00B144ED">
        <w:rPr>
          <w:b/>
          <w:bCs/>
        </w:rPr>
        <w:t xml:space="preserve">i </w:t>
      </w:r>
      <w:r w:rsidRPr="00AA59C9">
        <w:rPr>
          <w:b/>
          <w:bCs/>
        </w:rPr>
        <w:t>värdighet. Vi ber om att aldrig tröttna i kampen för rättvisan tills frihet och värdighet tillhör alla.</w:t>
      </w:r>
      <w:r w:rsidR="00B144ED">
        <w:rPr>
          <w:b/>
          <w:bCs/>
        </w:rPr>
        <w:t xml:space="preserve"> </w:t>
      </w:r>
      <w:r w:rsidRPr="00AA59C9">
        <w:rPr>
          <w:b/>
          <w:bCs/>
        </w:rPr>
        <w:t>He</w:t>
      </w:r>
      <w:r w:rsidR="00B144ED">
        <w:rPr>
          <w:b/>
          <w:bCs/>
        </w:rPr>
        <w:t>rre, i din nåd… hör vår bön</w:t>
      </w:r>
      <w:r w:rsidRPr="00AA59C9">
        <w:rPr>
          <w:b/>
          <w:bCs/>
        </w:rPr>
        <w:t>.</w:t>
      </w:r>
    </w:p>
    <w:p w:rsidR="00AA59C9" w:rsidRPr="00AA59C9" w:rsidRDefault="00B144ED" w:rsidP="00AA59C9">
      <w:r>
        <w:t xml:space="preserve">Räderna </w:t>
      </w:r>
      <w:r w:rsidR="00AA59C9" w:rsidRPr="00AA59C9">
        <w:t>forts</w:t>
      </w:r>
      <w:r>
        <w:t>ätter</w:t>
      </w:r>
      <w:r w:rsidR="00AA59C9" w:rsidRPr="00AA59C9">
        <w:t xml:space="preserve"> på Västbanken. En av de</w:t>
      </w:r>
      <w:r>
        <w:t xml:space="preserve">m </w:t>
      </w:r>
      <w:r w:rsidR="00AA59C9" w:rsidRPr="00AA59C9">
        <w:t xml:space="preserve">innefattade staden </w:t>
      </w:r>
      <w:proofErr w:type="spellStart"/>
      <w:r w:rsidR="00AA59C9" w:rsidRPr="00AA59C9">
        <w:t>Halhul</w:t>
      </w:r>
      <w:proofErr w:type="spellEnd"/>
      <w:r w:rsidR="00AA59C9" w:rsidRPr="00AA59C9">
        <w:t xml:space="preserve">, norr om Hebron, där soldaterna använde skarp ammunition och ljudbomber mot palestinier i staden och skadade ett barn. Soldater stormade också gamla </w:t>
      </w:r>
      <w:proofErr w:type="gramStart"/>
      <w:r w:rsidRPr="00AA59C9">
        <w:t>st</w:t>
      </w:r>
      <w:r>
        <w:t>a</w:t>
      </w:r>
      <w:r w:rsidRPr="00AA59C9">
        <w:t>n</w:t>
      </w:r>
      <w:proofErr w:type="gramEnd"/>
      <w:r w:rsidR="00AA59C9" w:rsidRPr="00AA59C9">
        <w:t xml:space="preserve"> i Nablus på den ockuperade Västbanken, där en 11-årig palestinsk pojke </w:t>
      </w:r>
      <w:r>
        <w:t>dödades</w:t>
      </w:r>
      <w:r w:rsidR="00AA59C9" w:rsidRPr="00AA59C9">
        <w:t>. Under tiden fortsatte bosättarvåldet över Västbanken, bland annat</w:t>
      </w:r>
      <w:r>
        <w:t xml:space="preserve"> med</w:t>
      </w:r>
      <w:r w:rsidR="00AA59C9" w:rsidRPr="00AA59C9">
        <w:t xml:space="preserve"> förstörelse av försörjningen av elektricitet till byn </w:t>
      </w:r>
      <w:proofErr w:type="spellStart"/>
      <w:r w:rsidR="00AA59C9" w:rsidRPr="00AA59C9">
        <w:t>Yasuf</w:t>
      </w:r>
      <w:proofErr w:type="spellEnd"/>
      <w:r w:rsidR="00AA59C9" w:rsidRPr="00AA59C9">
        <w:t xml:space="preserve">, öster om </w:t>
      </w:r>
      <w:proofErr w:type="spellStart"/>
      <w:r w:rsidR="00AA59C9" w:rsidRPr="00AA59C9">
        <w:t>Salfit</w:t>
      </w:r>
      <w:proofErr w:type="spellEnd"/>
      <w:r w:rsidR="00AA59C9" w:rsidRPr="00AA59C9">
        <w:t>.</w:t>
      </w:r>
    </w:p>
    <w:p w:rsidR="00AA59C9" w:rsidRPr="00AA59C9" w:rsidRDefault="00AA59C9" w:rsidP="00AA59C9">
      <w:r w:rsidRPr="00AA59C9">
        <w:rPr>
          <w:b/>
          <w:bCs/>
        </w:rPr>
        <w:t xml:space="preserve">Medkännande Gud, vi ber för samhällen som påverkats av de senaste israeliska räderna, speciellt i </w:t>
      </w:r>
      <w:proofErr w:type="spellStart"/>
      <w:r w:rsidRPr="00AA59C9">
        <w:rPr>
          <w:b/>
          <w:bCs/>
        </w:rPr>
        <w:t>Halhul</w:t>
      </w:r>
      <w:proofErr w:type="spellEnd"/>
      <w:r w:rsidRPr="00AA59C9">
        <w:rPr>
          <w:b/>
          <w:bCs/>
        </w:rPr>
        <w:t xml:space="preserve"> och Nablus. Vi ber om ditt helande vidrörande för alla skadade och </w:t>
      </w:r>
      <w:r w:rsidR="00B144ED">
        <w:rPr>
          <w:b/>
          <w:bCs/>
        </w:rPr>
        <w:t xml:space="preserve">för </w:t>
      </w:r>
      <w:r w:rsidRPr="00AA59C9">
        <w:rPr>
          <w:b/>
          <w:bCs/>
        </w:rPr>
        <w:t>familjer till dem som dödats av det ofattbara våld</w:t>
      </w:r>
      <w:r w:rsidR="00B144ED">
        <w:rPr>
          <w:b/>
          <w:bCs/>
        </w:rPr>
        <w:t>et</w:t>
      </w:r>
      <w:r w:rsidRPr="00AA59C9">
        <w:rPr>
          <w:b/>
          <w:bCs/>
        </w:rPr>
        <w:t xml:space="preserve">. Vi bönfaller dig att ge visdom och mod till alla som arbetar för fred och försoning i det heliga landet. Låt hjärtan mjukna hos dem som utövar våldet och behoven mötas hos dem som lever under ockupation och bosättarvåld, </w:t>
      </w:r>
      <w:r w:rsidR="00B144ED">
        <w:rPr>
          <w:b/>
          <w:bCs/>
        </w:rPr>
        <w:t xml:space="preserve">ge </w:t>
      </w:r>
      <w:r w:rsidRPr="00AA59C9">
        <w:rPr>
          <w:b/>
          <w:bCs/>
        </w:rPr>
        <w:t>dem styrka i enhet och motståndskraft.</w:t>
      </w:r>
      <w:r w:rsidR="00B144ED">
        <w:rPr>
          <w:b/>
          <w:bCs/>
        </w:rPr>
        <w:t xml:space="preserve"> </w:t>
      </w:r>
      <w:r w:rsidRPr="00AA59C9">
        <w:rPr>
          <w:b/>
          <w:bCs/>
        </w:rPr>
        <w:t>Herre, i din nåd… hör vår bön.</w:t>
      </w:r>
    </w:p>
    <w:p w:rsidR="00AA59C9" w:rsidRPr="00AA59C9" w:rsidRDefault="00AA59C9" w:rsidP="00AA59C9">
      <w:r w:rsidRPr="00AA59C9">
        <w:t>F</w:t>
      </w:r>
      <w:r w:rsidR="00B144ED">
        <w:t>a</w:t>
      </w:r>
      <w:r w:rsidRPr="00AA59C9">
        <w:t xml:space="preserve">der Gustavo Gutierrez </w:t>
      </w:r>
      <w:r w:rsidR="00B144ED">
        <w:t>har dött, i</w:t>
      </w:r>
      <w:r w:rsidRPr="00AA59C9">
        <w:t xml:space="preserve"> en ålder av 96 år. En peruansk, katolsk präst, känd som förkämpe och fader </w:t>
      </w:r>
      <w:r w:rsidR="00B144ED">
        <w:t>till</w:t>
      </w:r>
      <w:r w:rsidRPr="00AA59C9">
        <w:t xml:space="preserve"> kristen befrielseteologi. Fader Gustavo påverkade på djupet kyrkans lära och prakt</w:t>
      </w:r>
      <w:r w:rsidR="00BC6D97">
        <w:t>i</w:t>
      </w:r>
      <w:r w:rsidRPr="00AA59C9">
        <w:t xml:space="preserve">k i Latinamerika. Hans undervisning och exempel </w:t>
      </w:r>
      <w:r w:rsidR="00BC6D97">
        <w:t>inspirerade</w:t>
      </w:r>
      <w:r w:rsidRPr="00AA59C9">
        <w:t xml:space="preserve"> rörelser över hela världen. När Gutierrez fyllde </w:t>
      </w:r>
      <w:r w:rsidR="00BC6D97">
        <w:t>90 år</w:t>
      </w:r>
      <w:r w:rsidRPr="00AA59C9">
        <w:t xml:space="preserve"> skrev påve Fransiskus ett brev där han tackade honom för hans bidrag till ”Kyrkan och mänskligheten</w:t>
      </w:r>
      <w:r w:rsidR="00BC6D97">
        <w:t xml:space="preserve"> -</w:t>
      </w:r>
      <w:r w:rsidRPr="00AA59C9">
        <w:t xml:space="preserve"> genom din teologiska tjänst och din speciella kärlek till de fattiga och utstötta i samhället.”</w:t>
      </w:r>
    </w:p>
    <w:p w:rsidR="00AA59C9" w:rsidRPr="00AA59C9" w:rsidRDefault="00AA59C9" w:rsidP="00AA59C9">
      <w:r w:rsidRPr="00AA59C9">
        <w:rPr>
          <w:b/>
          <w:bCs/>
        </w:rPr>
        <w:t>Barmhärtige Skapare, vi tackar dig för visdomen, modet och den orubbliga kärlek som fader Gustavo delade med världen. Låt ”Jesu Heliga Hjärta” (</w:t>
      </w:r>
      <w:r w:rsidRPr="00AA59C9">
        <w:t>katolskt uttryck för att Jesus uppdrag handlade om barmhärtighet och försoning) </w:t>
      </w:r>
      <w:r w:rsidRPr="00AA59C9">
        <w:rPr>
          <w:b/>
          <w:bCs/>
        </w:rPr>
        <w:t>ge tröst åt hans nära och kära. Helige Ande, hjälp oss att förkroppsliga befrielseteologi på det sätt som fader Gustavo gjorde. Välsigna oss med ödmjukhet och uthållighet i att vandra tillsammans med ”de fattiga och utstötta i samhället” och att utmana imperiernas teologi varhelst den slår rot. Vi ber att du ska använda våra unika gåvor och talanger för att föra vidare fader Gustavos arv. Hjälp oss sträva efter att uppfylla din vision av en värld där h</w:t>
      </w:r>
      <w:r w:rsidR="00BC6D97">
        <w:rPr>
          <w:b/>
          <w:bCs/>
        </w:rPr>
        <w:t xml:space="preserve">ela skapelsens värdighet hedras. </w:t>
      </w:r>
      <w:r w:rsidRPr="00AA59C9">
        <w:rPr>
          <w:b/>
          <w:bCs/>
        </w:rPr>
        <w:t>Herre, i din nå</w:t>
      </w:r>
      <w:r w:rsidR="00BC6D97">
        <w:rPr>
          <w:b/>
          <w:bCs/>
        </w:rPr>
        <w:t>d… </w:t>
      </w:r>
      <w:r w:rsidRPr="00AA59C9">
        <w:rPr>
          <w:b/>
          <w:bCs/>
        </w:rPr>
        <w:t>hör vår bön.</w:t>
      </w:r>
    </w:p>
    <w:p w:rsidR="00AA59C9" w:rsidRPr="00AA59C9" w:rsidRDefault="00AA59C9" w:rsidP="00AA59C9">
      <w:r w:rsidRPr="00AA59C9">
        <w:t> </w:t>
      </w:r>
    </w:p>
    <w:p w:rsidR="00AA59C9" w:rsidRPr="00AA59C9" w:rsidRDefault="00BC6D97" w:rsidP="00AA59C9">
      <w:r>
        <w:lastRenderedPageBreak/>
        <w:t xml:space="preserve">På grund av </w:t>
      </w:r>
      <w:r w:rsidR="00AA59C9" w:rsidRPr="00AA59C9">
        <w:t xml:space="preserve">pågående utveckling på marken, har Sabeel Jerusalem ändrat formatet för </w:t>
      </w:r>
      <w:r>
        <w:t xml:space="preserve">den </w:t>
      </w:r>
      <w:r w:rsidR="00AA59C9" w:rsidRPr="00AA59C9">
        <w:t>annonserade konferensen ”Att utmana religiös extremism” </w:t>
      </w:r>
      <w:r>
        <w:t xml:space="preserve">den </w:t>
      </w:r>
      <w:r w:rsidRPr="00AA59C9">
        <w:t xml:space="preserve">16-21 november </w:t>
      </w:r>
      <w:r>
        <w:t>med</w:t>
      </w:r>
      <w:r w:rsidR="00AA59C9" w:rsidRPr="00AA59C9">
        <w:t xml:space="preserve"> </w:t>
      </w:r>
      <w:r>
        <w:t xml:space="preserve">resa i Jerusalem och Betlehem </w:t>
      </w:r>
      <w:r w:rsidR="00AA59C9" w:rsidRPr="00AA59C9">
        <w:t>som förkonferens. Sabeel Jerusalem</w:t>
      </w:r>
      <w:r>
        <w:t xml:space="preserve"> </w:t>
      </w:r>
      <w:r w:rsidR="00AA59C9" w:rsidRPr="00AA59C9">
        <w:t>ändra</w:t>
      </w:r>
      <w:r>
        <w:t>r nu</w:t>
      </w:r>
      <w:r w:rsidR="00AA59C9" w:rsidRPr="00AA59C9">
        <w:t xml:space="preserve"> </w:t>
      </w:r>
      <w:r>
        <w:t>temat</w:t>
      </w:r>
      <w:r w:rsidR="00AA59C9" w:rsidRPr="00AA59C9">
        <w:t xml:space="preserve"> för konferensen till ”Solidarisk pilgrimsresa”</w:t>
      </w:r>
      <w:r>
        <w:t xml:space="preserve"> och inbjuder till </w:t>
      </w:r>
      <w:r w:rsidR="00AA59C9" w:rsidRPr="00AA59C9">
        <w:t xml:space="preserve">en pilgrimstur </w:t>
      </w:r>
      <w:r>
        <w:t>den 10-16 november</w:t>
      </w:r>
      <w:r w:rsidR="00AA59C9" w:rsidRPr="00AA59C9">
        <w:t xml:space="preserve">.  Den solidariska pilgrimsresan kommer att tillämpa principerna i palestinsk befrielseteologi när vi besöker, vandrar med och lyssnar till palestinska </w:t>
      </w:r>
      <w:r w:rsidR="006834C8">
        <w:t xml:space="preserve">röster i </w:t>
      </w:r>
      <w:r w:rsidR="00AA59C9" w:rsidRPr="00AA59C9">
        <w:t xml:space="preserve">samhällen som lider under oupphörligt ökande orättvisor. </w:t>
      </w:r>
      <w:r w:rsidR="006834C8">
        <w:t xml:space="preserve">Även om konferensen nu är </w:t>
      </w:r>
      <w:r w:rsidR="00AA59C9" w:rsidRPr="00AA59C9">
        <w:t xml:space="preserve">mer aktivistisk än konceptuell, </w:t>
      </w:r>
      <w:r w:rsidR="006834C8">
        <w:t xml:space="preserve">så </w:t>
      </w:r>
      <w:r w:rsidR="00AA59C9" w:rsidRPr="00AA59C9">
        <w:t xml:space="preserve">är </w:t>
      </w:r>
      <w:r w:rsidR="006834C8">
        <w:t>det</w:t>
      </w:r>
      <w:r w:rsidR="00AA59C9" w:rsidRPr="00AA59C9">
        <w:t xml:space="preserve"> ursprungliga </w:t>
      </w:r>
      <w:r w:rsidR="006834C8">
        <w:t>temat</w:t>
      </w:r>
      <w:r w:rsidR="00AA59C9" w:rsidRPr="00AA59C9">
        <w:t xml:space="preserve"> viktigt</w:t>
      </w:r>
      <w:r w:rsidR="006834C8">
        <w:t>;</w:t>
      </w:r>
      <w:r w:rsidR="00AA59C9" w:rsidRPr="00AA59C9">
        <w:t xml:space="preserve"> oron för religiös extremism kommer att vara integrerat i programmet, bland annat genom debriefing och diskussioner med forskare och aktivister på kvällarna.</w:t>
      </w:r>
    </w:p>
    <w:p w:rsidR="00AA59C9" w:rsidRPr="00AA59C9" w:rsidRDefault="00AA59C9" w:rsidP="00AA59C9">
      <w:r w:rsidRPr="00AA59C9">
        <w:rPr>
          <w:b/>
          <w:bCs/>
        </w:rPr>
        <w:t>När vi går ombord för den solidariska pilgrimsresa</w:t>
      </w:r>
      <w:r w:rsidR="006834C8">
        <w:rPr>
          <w:b/>
          <w:bCs/>
        </w:rPr>
        <w:t>n</w:t>
      </w:r>
      <w:r w:rsidRPr="00AA59C9">
        <w:rPr>
          <w:b/>
          <w:bCs/>
        </w:rPr>
        <w:t xml:space="preserve"> nästa månad, tackar vi dig för möjligheten att vandra tillsammans med våra bröder och systrar. Låt våra hjärtan vara öppna för att lyssna, lära och bevittna </w:t>
      </w:r>
      <w:r w:rsidR="006834C8">
        <w:rPr>
          <w:b/>
          <w:bCs/>
        </w:rPr>
        <w:t xml:space="preserve">de stora </w:t>
      </w:r>
      <w:r w:rsidRPr="00AA59C9">
        <w:rPr>
          <w:b/>
          <w:bCs/>
        </w:rPr>
        <w:t>svårigheter som möter dem som lider av orättvisorna. Helige Ande, led våra steg, när vi sätter principerna för palestinsk befrielseteologi i aktion under pil</w:t>
      </w:r>
      <w:r w:rsidR="006834C8">
        <w:rPr>
          <w:b/>
          <w:bCs/>
        </w:rPr>
        <w:t>grimsresan. Skydda alla som</w:t>
      </w:r>
      <w:r w:rsidRPr="00AA59C9">
        <w:rPr>
          <w:b/>
          <w:bCs/>
        </w:rPr>
        <w:t xml:space="preserve"> reser till och från det Heliga Landet. Barmhärtige Skapare, kom med helande och befrielse till alla som är förtryckta.</w:t>
      </w:r>
      <w:r w:rsidR="006834C8">
        <w:rPr>
          <w:b/>
          <w:bCs/>
        </w:rPr>
        <w:t xml:space="preserve"> </w:t>
      </w:r>
      <w:r w:rsidRPr="00AA59C9">
        <w:rPr>
          <w:b/>
          <w:bCs/>
        </w:rPr>
        <w:t>He</w:t>
      </w:r>
      <w:r w:rsidR="006834C8">
        <w:rPr>
          <w:b/>
          <w:bCs/>
        </w:rPr>
        <w:t xml:space="preserve">rre, i din nåd… hör </w:t>
      </w:r>
      <w:proofErr w:type="gramStart"/>
      <w:r w:rsidR="006834C8">
        <w:rPr>
          <w:b/>
          <w:bCs/>
        </w:rPr>
        <w:t>våra bön</w:t>
      </w:r>
      <w:proofErr w:type="gramEnd"/>
      <w:r w:rsidRPr="00AA59C9">
        <w:rPr>
          <w:b/>
          <w:bCs/>
        </w:rPr>
        <w:t>.</w:t>
      </w:r>
    </w:p>
    <w:p w:rsidR="00AA59C9" w:rsidRPr="00AA59C9" w:rsidRDefault="00AA59C9" w:rsidP="006834C8">
      <w:pPr>
        <w:ind w:right="-142"/>
      </w:pPr>
      <w:r w:rsidRPr="00AA59C9">
        <w:t xml:space="preserve">Förra veckan firade mer än 2000 palestinska kristna festen för jungfru Maria, Palestinas drottning, den högsta beskyddaren av Jerusalems stift. Hans höghet kardinal </w:t>
      </w:r>
      <w:proofErr w:type="spellStart"/>
      <w:r w:rsidRPr="00AA59C9">
        <w:t>Pierbattista</w:t>
      </w:r>
      <w:proofErr w:type="spellEnd"/>
      <w:r w:rsidRPr="00AA59C9">
        <w:t xml:space="preserve"> Pizzaballa, latinsk patriark av Jerusalem, ledde firandet med en högtidlig mässa och procession vid ”the </w:t>
      </w:r>
      <w:proofErr w:type="spellStart"/>
      <w:r w:rsidRPr="00AA59C9">
        <w:t>Shrine</w:t>
      </w:r>
      <w:proofErr w:type="spellEnd"/>
      <w:r w:rsidRPr="00AA59C9">
        <w:t xml:space="preserve"> </w:t>
      </w:r>
      <w:proofErr w:type="spellStart"/>
      <w:r w:rsidRPr="00AA59C9">
        <w:t>of</w:t>
      </w:r>
      <w:proofErr w:type="spellEnd"/>
      <w:r w:rsidRPr="00AA59C9">
        <w:t xml:space="preserve"> </w:t>
      </w:r>
      <w:proofErr w:type="spellStart"/>
      <w:r w:rsidRPr="00AA59C9">
        <w:t>our</w:t>
      </w:r>
      <w:proofErr w:type="spellEnd"/>
      <w:r w:rsidRPr="00AA59C9">
        <w:t xml:space="preserve"> Lady” (katolskt kloster) i </w:t>
      </w:r>
      <w:proofErr w:type="spellStart"/>
      <w:r w:rsidRPr="00AA59C9">
        <w:t>Deir</w:t>
      </w:r>
      <w:proofErr w:type="spellEnd"/>
      <w:r w:rsidRPr="00AA59C9">
        <w:t xml:space="preserve"> </w:t>
      </w:r>
      <w:proofErr w:type="spellStart"/>
      <w:r w:rsidRPr="00AA59C9">
        <w:t>Rafat</w:t>
      </w:r>
      <w:proofErr w:type="spellEnd"/>
      <w:r w:rsidRPr="00AA59C9">
        <w:t>. Bland delt</w:t>
      </w:r>
      <w:r w:rsidR="006834C8">
        <w:t>agarna</w:t>
      </w:r>
      <w:r w:rsidRPr="00AA59C9">
        <w:t xml:space="preserve"> fanns präster, troende män och kvinnor, seminariestudenter, Gravkyrkans riddare och damer, Maltesiska riddare, studerande från de kristna skolorna i Jerusalem och troende från olika församlingar.</w:t>
      </w:r>
    </w:p>
    <w:p w:rsidR="00AA59C9" w:rsidRPr="00AA59C9" w:rsidRDefault="00AA59C9" w:rsidP="00AA59C9">
      <w:r w:rsidRPr="00AA59C9">
        <w:rPr>
          <w:b/>
          <w:bCs/>
        </w:rPr>
        <w:t xml:space="preserve">Kärleksfulle Gud, vi tackar dig för ditt beskydd över våra bröder och systrar när de tillbad </w:t>
      </w:r>
      <w:r w:rsidR="006834C8">
        <w:rPr>
          <w:b/>
          <w:bCs/>
        </w:rPr>
        <w:t>vid denna heliga fest</w:t>
      </w:r>
      <w:r w:rsidRPr="00AA59C9">
        <w:rPr>
          <w:b/>
          <w:bCs/>
        </w:rPr>
        <w:t xml:space="preserve">. Vi ber tillsammans med dem att den Helige Ande ska förnya våra hjärtan med mod, tro och kärlek. Helige Ande, hjälp oss att vandra </w:t>
      </w:r>
      <w:r w:rsidR="00E84DF5">
        <w:rPr>
          <w:b/>
          <w:bCs/>
        </w:rPr>
        <w:t xml:space="preserve">den </w:t>
      </w:r>
      <w:r w:rsidRPr="00AA59C9">
        <w:rPr>
          <w:b/>
          <w:bCs/>
        </w:rPr>
        <w:t>väg Palestinas drottning gick. Likt jungfru Maria, lär oss att lyssna uppmärksamt till din röst och bli din viljas trogna tjänare. När vi möter motgång ber vi om sanningens och rättvisans triumf i det heliga landet.</w:t>
      </w:r>
      <w:r w:rsidR="00E84DF5">
        <w:rPr>
          <w:b/>
          <w:bCs/>
        </w:rPr>
        <w:t xml:space="preserve"> Herre, i din nåd… </w:t>
      </w:r>
      <w:r w:rsidRPr="00AA59C9">
        <w:rPr>
          <w:b/>
          <w:bCs/>
        </w:rPr>
        <w:t>hör vår bön.</w:t>
      </w:r>
    </w:p>
    <w:p w:rsidR="00E84DF5" w:rsidRPr="00E84DF5" w:rsidRDefault="00E84DF5" w:rsidP="00AA59C9">
      <w:pPr>
        <w:rPr>
          <w:bCs/>
        </w:rPr>
      </w:pPr>
      <w:r w:rsidRPr="00E84DF5">
        <w:rPr>
          <w:bCs/>
        </w:rPr>
        <w:t>T</w:t>
      </w:r>
      <w:r w:rsidR="00AA59C9" w:rsidRPr="00E84DF5">
        <w:rPr>
          <w:bCs/>
        </w:rPr>
        <w:t xml:space="preserve">illsammans med Kyrkornas Världsråd </w:t>
      </w:r>
      <w:r w:rsidRPr="00E84DF5">
        <w:rPr>
          <w:bCs/>
        </w:rPr>
        <w:t xml:space="preserve">ber vi </w:t>
      </w:r>
      <w:r w:rsidR="00AA59C9" w:rsidRPr="00E84DF5">
        <w:rPr>
          <w:bCs/>
        </w:rPr>
        <w:t xml:space="preserve">för öarna i Oceanien: amerikanska Samoaöarna, Cooköarna, Fiji, Franska Polynesien, </w:t>
      </w:r>
      <w:proofErr w:type="spellStart"/>
      <w:r w:rsidR="00AA59C9" w:rsidRPr="00E84DF5">
        <w:rPr>
          <w:bCs/>
        </w:rPr>
        <w:t>Kanaky</w:t>
      </w:r>
      <w:proofErr w:type="spellEnd"/>
      <w:r w:rsidR="00AA59C9" w:rsidRPr="00E84DF5">
        <w:rPr>
          <w:bCs/>
        </w:rPr>
        <w:t>, Kiribati, Marshallöarna, Mikronesien, Nauru, Niue, Palau, Papua Nya Guinea, Samoa, Solomonöarna, Tonga, Tuvalu, Vanatu.</w:t>
      </w:r>
    </w:p>
    <w:p w:rsidR="00AA59C9" w:rsidRPr="00AA59C9" w:rsidRDefault="00E84DF5" w:rsidP="00AA59C9">
      <w:r>
        <w:rPr>
          <w:b/>
          <w:bCs/>
        </w:rPr>
        <w:t>Herre, i din nåd… </w:t>
      </w:r>
      <w:r w:rsidR="00AA59C9" w:rsidRPr="00AA59C9">
        <w:rPr>
          <w:b/>
          <w:bCs/>
        </w:rPr>
        <w:t>hör våra böner.</w:t>
      </w:r>
    </w:p>
    <w:bookmarkEnd w:id="0"/>
    <w:p w:rsidR="004F21C9" w:rsidRDefault="004F21C9"/>
    <w:sectPr w:rsidR="004F21C9" w:rsidSect="00BC6D97">
      <w:pgSz w:w="11906" w:h="16838"/>
      <w:pgMar w:top="567" w:right="1133"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9C9"/>
    <w:rsid w:val="004F21C9"/>
    <w:rsid w:val="006834C8"/>
    <w:rsid w:val="00AA59C9"/>
    <w:rsid w:val="00B144ED"/>
    <w:rsid w:val="00BC6D97"/>
    <w:rsid w:val="00E84D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6116">
      <w:bodyDiv w:val="1"/>
      <w:marLeft w:val="0"/>
      <w:marRight w:val="0"/>
      <w:marTop w:val="0"/>
      <w:marBottom w:val="0"/>
      <w:divBdr>
        <w:top w:val="none" w:sz="0" w:space="0" w:color="auto"/>
        <w:left w:val="none" w:sz="0" w:space="0" w:color="auto"/>
        <w:bottom w:val="none" w:sz="0" w:space="0" w:color="auto"/>
        <w:right w:val="none" w:sz="0" w:space="0" w:color="auto"/>
      </w:divBdr>
      <w:divsChild>
        <w:div w:id="1511526818">
          <w:marLeft w:val="0"/>
          <w:marRight w:val="0"/>
          <w:marTop w:val="240"/>
          <w:marBottom w:val="150"/>
          <w:divBdr>
            <w:top w:val="none" w:sz="0" w:space="0" w:color="auto"/>
            <w:left w:val="none" w:sz="0" w:space="0" w:color="auto"/>
            <w:bottom w:val="none" w:sz="0" w:space="0" w:color="auto"/>
            <w:right w:val="none" w:sz="0" w:space="0" w:color="auto"/>
          </w:divBdr>
        </w:div>
        <w:div w:id="2094006686">
          <w:marLeft w:val="0"/>
          <w:marRight w:val="0"/>
          <w:marTop w:val="240"/>
          <w:marBottom w:val="150"/>
          <w:divBdr>
            <w:top w:val="none" w:sz="0" w:space="0" w:color="auto"/>
            <w:left w:val="none" w:sz="0" w:space="0" w:color="auto"/>
            <w:bottom w:val="none" w:sz="0" w:space="0" w:color="auto"/>
            <w:right w:val="none" w:sz="0" w:space="0" w:color="auto"/>
          </w:divBdr>
        </w:div>
        <w:div w:id="118231609">
          <w:marLeft w:val="0"/>
          <w:marRight w:val="0"/>
          <w:marTop w:val="240"/>
          <w:marBottom w:val="150"/>
          <w:divBdr>
            <w:top w:val="none" w:sz="0" w:space="0" w:color="auto"/>
            <w:left w:val="none" w:sz="0" w:space="0" w:color="auto"/>
            <w:bottom w:val="none" w:sz="0" w:space="0" w:color="auto"/>
            <w:right w:val="none" w:sz="0" w:space="0" w:color="auto"/>
          </w:divBdr>
        </w:div>
        <w:div w:id="706687854">
          <w:marLeft w:val="0"/>
          <w:marRight w:val="0"/>
          <w:marTop w:val="240"/>
          <w:marBottom w:val="150"/>
          <w:divBdr>
            <w:top w:val="none" w:sz="0" w:space="0" w:color="auto"/>
            <w:left w:val="none" w:sz="0" w:space="0" w:color="auto"/>
            <w:bottom w:val="none" w:sz="0" w:space="0" w:color="auto"/>
            <w:right w:val="none" w:sz="0" w:space="0" w:color="auto"/>
          </w:divBdr>
        </w:div>
        <w:div w:id="713775781">
          <w:marLeft w:val="0"/>
          <w:marRight w:val="0"/>
          <w:marTop w:val="240"/>
          <w:marBottom w:val="240"/>
          <w:divBdr>
            <w:top w:val="none" w:sz="0" w:space="0" w:color="auto"/>
            <w:left w:val="none" w:sz="0" w:space="0" w:color="auto"/>
            <w:bottom w:val="none" w:sz="0" w:space="0" w:color="auto"/>
            <w:right w:val="none" w:sz="0" w:space="0" w:color="auto"/>
          </w:divBdr>
        </w:div>
        <w:div w:id="331838004">
          <w:marLeft w:val="0"/>
          <w:marRight w:val="0"/>
          <w:marTop w:val="240"/>
          <w:marBottom w:val="240"/>
          <w:divBdr>
            <w:top w:val="none" w:sz="0" w:space="0" w:color="auto"/>
            <w:left w:val="none" w:sz="0" w:space="0" w:color="auto"/>
            <w:bottom w:val="none" w:sz="0" w:space="0" w:color="auto"/>
            <w:right w:val="none" w:sz="0" w:space="0" w:color="auto"/>
          </w:divBdr>
        </w:div>
        <w:div w:id="1276477268">
          <w:marLeft w:val="0"/>
          <w:marRight w:val="0"/>
          <w:marTop w:val="240"/>
          <w:marBottom w:val="150"/>
          <w:divBdr>
            <w:top w:val="none" w:sz="0" w:space="0" w:color="auto"/>
            <w:left w:val="none" w:sz="0" w:space="0" w:color="auto"/>
            <w:bottom w:val="none" w:sz="0" w:space="0" w:color="auto"/>
            <w:right w:val="none" w:sz="0" w:space="0" w:color="auto"/>
          </w:divBdr>
        </w:div>
        <w:div w:id="1475175838">
          <w:marLeft w:val="0"/>
          <w:marRight w:val="0"/>
          <w:marTop w:val="240"/>
          <w:marBottom w:val="240"/>
          <w:divBdr>
            <w:top w:val="none" w:sz="0" w:space="0" w:color="auto"/>
            <w:left w:val="none" w:sz="0" w:space="0" w:color="auto"/>
            <w:bottom w:val="none" w:sz="0" w:space="0" w:color="auto"/>
            <w:right w:val="none" w:sz="0" w:space="0" w:color="auto"/>
          </w:divBdr>
        </w:div>
        <w:div w:id="3480810">
          <w:marLeft w:val="0"/>
          <w:marRight w:val="0"/>
          <w:marTop w:val="240"/>
          <w:marBottom w:val="240"/>
          <w:divBdr>
            <w:top w:val="none" w:sz="0" w:space="0" w:color="auto"/>
            <w:left w:val="none" w:sz="0" w:space="0" w:color="auto"/>
            <w:bottom w:val="none" w:sz="0" w:space="0" w:color="auto"/>
            <w:right w:val="none" w:sz="0" w:space="0" w:color="auto"/>
          </w:divBdr>
        </w:div>
        <w:div w:id="1167598505">
          <w:marLeft w:val="0"/>
          <w:marRight w:val="0"/>
          <w:marTop w:val="240"/>
          <w:marBottom w:val="150"/>
          <w:divBdr>
            <w:top w:val="none" w:sz="0" w:space="0" w:color="auto"/>
            <w:left w:val="none" w:sz="0" w:space="0" w:color="auto"/>
            <w:bottom w:val="none" w:sz="0" w:space="0" w:color="auto"/>
            <w:right w:val="none" w:sz="0" w:space="0" w:color="auto"/>
          </w:divBdr>
        </w:div>
        <w:div w:id="400912678">
          <w:marLeft w:val="0"/>
          <w:marRight w:val="0"/>
          <w:marTop w:val="240"/>
          <w:marBottom w:val="240"/>
          <w:divBdr>
            <w:top w:val="none" w:sz="0" w:space="0" w:color="auto"/>
            <w:left w:val="none" w:sz="0" w:space="0" w:color="auto"/>
            <w:bottom w:val="none" w:sz="0" w:space="0" w:color="auto"/>
            <w:right w:val="none" w:sz="0" w:space="0" w:color="auto"/>
          </w:divBdr>
        </w:div>
        <w:div w:id="1720006308">
          <w:marLeft w:val="0"/>
          <w:marRight w:val="0"/>
          <w:marTop w:val="240"/>
          <w:marBottom w:val="150"/>
          <w:divBdr>
            <w:top w:val="none" w:sz="0" w:space="0" w:color="auto"/>
            <w:left w:val="none" w:sz="0" w:space="0" w:color="auto"/>
            <w:bottom w:val="none" w:sz="0" w:space="0" w:color="auto"/>
            <w:right w:val="none" w:sz="0" w:space="0" w:color="auto"/>
          </w:divBdr>
        </w:div>
        <w:div w:id="1545562517">
          <w:marLeft w:val="0"/>
          <w:marRight w:val="0"/>
          <w:marTop w:val="240"/>
          <w:marBottom w:val="150"/>
          <w:divBdr>
            <w:top w:val="none" w:sz="0" w:space="0" w:color="auto"/>
            <w:left w:val="none" w:sz="0" w:space="0" w:color="auto"/>
            <w:bottom w:val="none" w:sz="0" w:space="0" w:color="auto"/>
            <w:right w:val="none" w:sz="0" w:space="0" w:color="auto"/>
          </w:divBdr>
        </w:div>
        <w:div w:id="456876165">
          <w:marLeft w:val="0"/>
          <w:marRight w:val="0"/>
          <w:marTop w:val="240"/>
          <w:marBottom w:val="240"/>
          <w:divBdr>
            <w:top w:val="none" w:sz="0" w:space="0" w:color="auto"/>
            <w:left w:val="none" w:sz="0" w:space="0" w:color="auto"/>
            <w:bottom w:val="none" w:sz="0" w:space="0" w:color="auto"/>
            <w:right w:val="none" w:sz="0" w:space="0" w:color="auto"/>
          </w:divBdr>
        </w:div>
        <w:div w:id="1877086386">
          <w:marLeft w:val="0"/>
          <w:marRight w:val="0"/>
          <w:marTop w:val="240"/>
          <w:marBottom w:val="150"/>
          <w:divBdr>
            <w:top w:val="none" w:sz="0" w:space="0" w:color="auto"/>
            <w:left w:val="none" w:sz="0" w:space="0" w:color="auto"/>
            <w:bottom w:val="none" w:sz="0" w:space="0" w:color="auto"/>
            <w:right w:val="none" w:sz="0" w:space="0" w:color="auto"/>
          </w:divBdr>
        </w:div>
        <w:div w:id="200898559">
          <w:marLeft w:val="0"/>
          <w:marRight w:val="0"/>
          <w:marTop w:val="240"/>
          <w:marBottom w:val="150"/>
          <w:divBdr>
            <w:top w:val="none" w:sz="0" w:space="0" w:color="auto"/>
            <w:left w:val="none" w:sz="0" w:space="0" w:color="auto"/>
            <w:bottom w:val="none" w:sz="0" w:space="0" w:color="auto"/>
            <w:right w:val="none" w:sz="0" w:space="0" w:color="auto"/>
          </w:divBdr>
        </w:div>
        <w:div w:id="275873488">
          <w:marLeft w:val="0"/>
          <w:marRight w:val="0"/>
          <w:marTop w:val="240"/>
          <w:marBottom w:val="240"/>
          <w:divBdr>
            <w:top w:val="none" w:sz="0" w:space="0" w:color="auto"/>
            <w:left w:val="none" w:sz="0" w:space="0" w:color="auto"/>
            <w:bottom w:val="none" w:sz="0" w:space="0" w:color="auto"/>
            <w:right w:val="none" w:sz="0" w:space="0" w:color="auto"/>
          </w:divBdr>
        </w:div>
        <w:div w:id="713575520">
          <w:marLeft w:val="0"/>
          <w:marRight w:val="0"/>
          <w:marTop w:val="240"/>
          <w:marBottom w:val="150"/>
          <w:divBdr>
            <w:top w:val="none" w:sz="0" w:space="0" w:color="auto"/>
            <w:left w:val="none" w:sz="0" w:space="0" w:color="auto"/>
            <w:bottom w:val="none" w:sz="0" w:space="0" w:color="auto"/>
            <w:right w:val="none" w:sz="0" w:space="0" w:color="auto"/>
          </w:divBdr>
        </w:div>
        <w:div w:id="572742393">
          <w:marLeft w:val="0"/>
          <w:marRight w:val="0"/>
          <w:marTop w:val="240"/>
          <w:marBottom w:val="150"/>
          <w:divBdr>
            <w:top w:val="none" w:sz="0" w:space="0" w:color="auto"/>
            <w:left w:val="none" w:sz="0" w:space="0" w:color="auto"/>
            <w:bottom w:val="none" w:sz="0" w:space="0" w:color="auto"/>
            <w:right w:val="none" w:sz="0" w:space="0" w:color="auto"/>
          </w:divBdr>
        </w:div>
        <w:div w:id="451100220">
          <w:marLeft w:val="0"/>
          <w:marRight w:val="0"/>
          <w:marTop w:val="240"/>
          <w:marBottom w:val="240"/>
          <w:divBdr>
            <w:top w:val="none" w:sz="0" w:space="0" w:color="auto"/>
            <w:left w:val="none" w:sz="0" w:space="0" w:color="auto"/>
            <w:bottom w:val="none" w:sz="0" w:space="0" w:color="auto"/>
            <w:right w:val="none" w:sz="0" w:space="0" w:color="auto"/>
          </w:divBdr>
        </w:div>
        <w:div w:id="272178957">
          <w:marLeft w:val="0"/>
          <w:marRight w:val="0"/>
          <w:marTop w:val="240"/>
          <w:marBottom w:val="150"/>
          <w:divBdr>
            <w:top w:val="none" w:sz="0" w:space="0" w:color="auto"/>
            <w:left w:val="none" w:sz="0" w:space="0" w:color="auto"/>
            <w:bottom w:val="none" w:sz="0" w:space="0" w:color="auto"/>
            <w:right w:val="none" w:sz="0" w:space="0" w:color="auto"/>
          </w:divBdr>
        </w:div>
        <w:div w:id="1037581840">
          <w:marLeft w:val="0"/>
          <w:marRight w:val="0"/>
          <w:marTop w:val="24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1107</Words>
  <Characters>5872</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2024-10-31T08:59:00Z</dcterms:created>
  <dcterms:modified xsi:type="dcterms:W3CDTF">2024-10-31T09:45:00Z</dcterms:modified>
</cp:coreProperties>
</file>