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7A1" w:rsidRPr="009137A1" w:rsidRDefault="009137A1" w:rsidP="009137A1">
      <w:pPr>
        <w:ind w:right="-284"/>
        <w:jc w:val="center"/>
      </w:pPr>
      <w:proofErr w:type="gramStart"/>
      <w:r w:rsidRPr="009137A1">
        <w:rPr>
          <w:b/>
          <w:bCs/>
        </w:rPr>
        <w:t>Bed</w:t>
      </w:r>
      <w:proofErr w:type="gramEnd"/>
      <w:r w:rsidRPr="009137A1">
        <w:rPr>
          <w:b/>
          <w:bCs/>
        </w:rPr>
        <w:t xml:space="preserve"> med Sabeel</w:t>
      </w:r>
      <w:r>
        <w:rPr>
          <w:b/>
          <w:bCs/>
        </w:rPr>
        <w:t xml:space="preserve"> 23 januari </w:t>
      </w:r>
      <w:r w:rsidRPr="009137A1">
        <w:rPr>
          <w:b/>
          <w:bCs/>
        </w:rPr>
        <w:t>2025</w:t>
      </w:r>
    </w:p>
    <w:p w:rsidR="009137A1" w:rsidRPr="009137A1" w:rsidRDefault="009137A1" w:rsidP="009137A1">
      <w:pPr>
        <w:ind w:right="-284"/>
      </w:pPr>
      <w:r w:rsidRPr="009137A1">
        <w:t>Armenier världen över firar jul denna vecka, samtidigt som många kristna firar trettondedag jul.</w:t>
      </w:r>
    </w:p>
    <w:p w:rsidR="009137A1" w:rsidRPr="009137A1" w:rsidRDefault="009137A1" w:rsidP="009137A1">
      <w:pPr>
        <w:ind w:right="-284"/>
      </w:pPr>
      <w:r w:rsidRPr="009137A1">
        <w:rPr>
          <w:b/>
          <w:bCs/>
        </w:rPr>
        <w:t xml:space="preserve">Kärleksfulle Gud, vi ber om fred och rättvisa i vår värld, att krig ska upphöra och att de som lider ska bli helade. Välsigna våra bröder och systrar i den armeniska kyrkan och alla kristna gemenskaper. Ena oss i tro och kärlek, </w:t>
      </w:r>
      <w:r>
        <w:rPr>
          <w:b/>
          <w:bCs/>
        </w:rPr>
        <w:br/>
      </w:r>
      <w:r w:rsidRPr="009137A1">
        <w:rPr>
          <w:b/>
          <w:bCs/>
        </w:rPr>
        <w:t xml:space="preserve">så att vi kan bli redskap för din fred. Låt oss arbeta tillsammans för att spegla ditt rike av rättvisa, barmhärtighet </w:t>
      </w:r>
      <w:r>
        <w:rPr>
          <w:b/>
          <w:bCs/>
        </w:rPr>
        <w:br/>
      </w:r>
      <w:r w:rsidRPr="009137A1">
        <w:rPr>
          <w:b/>
          <w:bCs/>
        </w:rPr>
        <w:t>och försoning.</w:t>
      </w:r>
      <w:r>
        <w:rPr>
          <w:b/>
          <w:bCs/>
        </w:rPr>
        <w:t xml:space="preserve"> Herre, i din nåd…</w:t>
      </w:r>
      <w:r w:rsidRPr="009137A1">
        <w:rPr>
          <w:b/>
          <w:bCs/>
        </w:rPr>
        <w:t xml:space="preserve"> hör vår bön.</w:t>
      </w:r>
    </w:p>
    <w:p w:rsidR="009137A1" w:rsidRPr="009137A1" w:rsidRDefault="009137A1" w:rsidP="009137A1">
      <w:pPr>
        <w:ind w:right="-284"/>
      </w:pPr>
      <w:r w:rsidRPr="009137A1">
        <w:t xml:space="preserve">Israel och Hamas </w:t>
      </w:r>
      <w:r>
        <w:t>har undertecknat</w:t>
      </w:r>
      <w:r w:rsidRPr="009137A1">
        <w:t xml:space="preserve"> en överenskommelse om ”partiell vapenvila” </w:t>
      </w:r>
      <w:r>
        <w:t>där första fasen med utväxling av israelisk gisslan och palestinska fångar nu inletts</w:t>
      </w:r>
      <w:r w:rsidRPr="009137A1">
        <w:t>.</w:t>
      </w:r>
    </w:p>
    <w:p w:rsidR="009137A1" w:rsidRPr="009137A1" w:rsidRDefault="009137A1" w:rsidP="009137A1">
      <w:pPr>
        <w:ind w:right="-284"/>
      </w:pPr>
      <w:r w:rsidRPr="009137A1">
        <w:rPr>
          <w:b/>
          <w:bCs/>
        </w:rPr>
        <w:t>Gud, du som är trofast och rättvis, vi tackar dig för din närvaro bland människor i Gaza och bland människor världen</w:t>
      </w:r>
      <w:r>
        <w:rPr>
          <w:b/>
          <w:bCs/>
        </w:rPr>
        <w:t xml:space="preserve"> över</w:t>
      </w:r>
      <w:r w:rsidRPr="009137A1">
        <w:rPr>
          <w:b/>
          <w:bCs/>
        </w:rPr>
        <w:t>. Vi lyfter fram nyheten om vapenvila och ber att den ska genomföras och att dödandet ska stoppas. Trots vapenvila</w:t>
      </w:r>
      <w:r>
        <w:rPr>
          <w:b/>
          <w:bCs/>
        </w:rPr>
        <w:t>;</w:t>
      </w:r>
      <w:r w:rsidRPr="009137A1">
        <w:rPr>
          <w:b/>
          <w:bCs/>
        </w:rPr>
        <w:t xml:space="preserve"> visa världen att kampen för befrielse inte är över, inte </w:t>
      </w:r>
      <w:r>
        <w:rPr>
          <w:b/>
          <w:bCs/>
        </w:rPr>
        <w:t>så länge</w:t>
      </w:r>
      <w:r w:rsidRPr="009137A1">
        <w:rPr>
          <w:b/>
          <w:bCs/>
        </w:rPr>
        <w:t xml:space="preserve"> den systematiska avhumaniseringen av vårt folk fortsätter. Helige Ande, fortsätt att öppna våra hjärtan och sinnen och hjälp oss att tillsammans stå emot extremism och bosättar-kolonial ockupation.</w:t>
      </w:r>
      <w:r>
        <w:rPr>
          <w:b/>
          <w:bCs/>
        </w:rPr>
        <w:t xml:space="preserve"> </w:t>
      </w:r>
      <w:r w:rsidRPr="009137A1">
        <w:rPr>
          <w:b/>
          <w:bCs/>
        </w:rPr>
        <w:t>Herre, i din nåd… hör vår bön.</w:t>
      </w:r>
    </w:p>
    <w:p w:rsidR="009137A1" w:rsidRPr="009137A1" w:rsidRDefault="009137A1" w:rsidP="009137A1">
      <w:pPr>
        <w:ind w:right="-284"/>
      </w:pPr>
      <w:r>
        <w:t>I f</w:t>
      </w:r>
      <w:r w:rsidRPr="009137A1">
        <w:t>örra vecka</w:t>
      </w:r>
      <w:r w:rsidR="00D351BE">
        <w:t>n</w:t>
      </w:r>
      <w:bookmarkStart w:id="0" w:name="_GoBack"/>
      <w:bookmarkEnd w:id="0"/>
      <w:r w:rsidRPr="009137A1">
        <w:t xml:space="preserve"> bombade israeliska styrkor ett hem i flyktinglägret i Jenin, då </w:t>
      </w:r>
      <w:r>
        <w:t>sex</w:t>
      </w:r>
      <w:r w:rsidRPr="009137A1">
        <w:t xml:space="preserve"> palestinier </w:t>
      </w:r>
      <w:r>
        <w:t xml:space="preserve">dödades </w:t>
      </w:r>
      <w:r w:rsidRPr="009137A1">
        <w:t>och flera skadades, bland dem barn.</w:t>
      </w:r>
    </w:p>
    <w:p w:rsidR="009137A1" w:rsidRPr="009137A1" w:rsidRDefault="009137A1" w:rsidP="009137A1">
      <w:pPr>
        <w:ind w:right="-284"/>
      </w:pPr>
      <w:r w:rsidRPr="009137A1">
        <w:rPr>
          <w:b/>
          <w:bCs/>
        </w:rPr>
        <w:t xml:space="preserve">Gud som vandrar med de förtryckta, vi ber om din närvaro i Jenin, mitt i förtvivlan och förstörelse. Ge tröst åt de sörjande, hela de skadade och stärk dem som vägrar överge hoppet. Vi protesterar starkt mot </w:t>
      </w:r>
      <w:r w:rsidR="002151C6">
        <w:rPr>
          <w:b/>
          <w:bCs/>
        </w:rPr>
        <w:t>det systema</w:t>
      </w:r>
      <w:r w:rsidRPr="009137A1">
        <w:rPr>
          <w:b/>
          <w:bCs/>
        </w:rPr>
        <w:t>t</w:t>
      </w:r>
      <w:r w:rsidR="002151C6">
        <w:rPr>
          <w:b/>
          <w:bCs/>
        </w:rPr>
        <w:t xml:space="preserve">iska </w:t>
      </w:r>
      <w:r w:rsidRPr="009137A1">
        <w:rPr>
          <w:b/>
          <w:bCs/>
        </w:rPr>
        <w:t>våld</w:t>
      </w:r>
      <w:r w:rsidR="002151C6">
        <w:rPr>
          <w:b/>
          <w:bCs/>
        </w:rPr>
        <w:t>et</w:t>
      </w:r>
      <w:r w:rsidRPr="009137A1">
        <w:rPr>
          <w:b/>
          <w:bCs/>
        </w:rPr>
        <w:t>, förtryck</w:t>
      </w:r>
      <w:r w:rsidR="002151C6">
        <w:rPr>
          <w:b/>
          <w:bCs/>
        </w:rPr>
        <w:t>et</w:t>
      </w:r>
      <w:r w:rsidRPr="009137A1">
        <w:rPr>
          <w:b/>
          <w:bCs/>
        </w:rPr>
        <w:t xml:space="preserve"> och brottslighet</w:t>
      </w:r>
      <w:r w:rsidR="002151C6">
        <w:rPr>
          <w:b/>
          <w:bCs/>
        </w:rPr>
        <w:t>et. Det</w:t>
      </w:r>
      <w:r w:rsidRPr="009137A1">
        <w:rPr>
          <w:b/>
          <w:bCs/>
        </w:rPr>
        <w:t xml:space="preserve"> ökar de sårbaras lidande. Ge oss modet att vara solidariska med människor i Jenin och alla som lider under ockupation. Må vi bli redskap för din fred, bärare av ditt ljus och röster för sanning i en värld höljd av orättvisa.</w:t>
      </w:r>
      <w:r w:rsidR="002151C6">
        <w:rPr>
          <w:b/>
          <w:bCs/>
        </w:rPr>
        <w:t xml:space="preserve"> Herre, i din nåd…</w:t>
      </w:r>
      <w:r w:rsidRPr="009137A1">
        <w:rPr>
          <w:b/>
          <w:bCs/>
        </w:rPr>
        <w:t xml:space="preserve"> hör vår bön.</w:t>
      </w:r>
    </w:p>
    <w:p w:rsidR="009137A1" w:rsidRPr="009137A1" w:rsidRDefault="009137A1" w:rsidP="009137A1">
      <w:pPr>
        <w:ind w:right="-284"/>
      </w:pPr>
      <w:r w:rsidRPr="009137A1">
        <w:t xml:space="preserve">Sabeel bekräftar sitt engagemang i att praktisera solidaritet över gränser och att kämpa för frihet för alla. Sabeel lyfter fram det arbete som vår partner Community </w:t>
      </w:r>
      <w:proofErr w:type="spellStart"/>
      <w:r w:rsidRPr="009137A1">
        <w:t>Renewal</w:t>
      </w:r>
      <w:proofErr w:type="spellEnd"/>
      <w:r w:rsidRPr="009137A1">
        <w:t xml:space="preserve"> </w:t>
      </w:r>
      <w:proofErr w:type="spellStart"/>
      <w:r w:rsidRPr="009137A1">
        <w:t>Society</w:t>
      </w:r>
      <w:proofErr w:type="spellEnd"/>
      <w:r w:rsidRPr="009137A1">
        <w:t xml:space="preserve"> i USA </w:t>
      </w:r>
      <w:r w:rsidR="002151C6">
        <w:t>utför. F</w:t>
      </w:r>
      <w:r w:rsidRPr="009137A1">
        <w:t>ör 25:e gången arrangera</w:t>
      </w:r>
      <w:r w:rsidR="002151C6">
        <w:t>de</w:t>
      </w:r>
      <w:r w:rsidRPr="009137A1">
        <w:t>s</w:t>
      </w:r>
      <w:r w:rsidR="002151C6">
        <w:t xml:space="preserve"> </w:t>
      </w:r>
      <w:proofErr w:type="gramStart"/>
      <w:r w:rsidR="002151C6">
        <w:t xml:space="preserve">den </w:t>
      </w:r>
      <w:r w:rsidRPr="009137A1">
        <w:t> </w:t>
      </w:r>
      <w:r w:rsidRPr="009137A1">
        <w:fldChar w:fldCharType="begin"/>
      </w:r>
      <w:proofErr w:type="gramEnd"/>
      <w:r w:rsidRPr="009137A1">
        <w:instrText xml:space="preserve"> HYPERLINK "https://secure.everyaction.com/3pqe5wTSN0Sx_mspIXYZVQ2" \o "https://secure.everyaction.com/3pqe5wTSN0Sx_mspIXYZVQ2" </w:instrText>
      </w:r>
      <w:r w:rsidRPr="009137A1">
        <w:fldChar w:fldCharType="separate"/>
      </w:r>
      <w:r w:rsidRPr="009137A1">
        <w:rPr>
          <w:rStyle w:val="Hyperlnk"/>
        </w:rPr>
        <w:t>årliga konferens</w:t>
      </w:r>
      <w:r w:rsidR="002151C6">
        <w:rPr>
          <w:rStyle w:val="Hyperlnk"/>
        </w:rPr>
        <w:t>en</w:t>
      </w:r>
      <w:r w:rsidRPr="009137A1">
        <w:rPr>
          <w:rStyle w:val="Hyperlnk"/>
        </w:rPr>
        <w:t> </w:t>
      </w:r>
      <w:r w:rsidRPr="009137A1">
        <w:fldChar w:fldCharType="end"/>
      </w:r>
      <w:hyperlink r:id="rId5" w:tooltip="https://secure.everyaction.com/3pqe5wTSN0Sx_mspIXYZVQ2" w:history="1">
        <w:r w:rsidRPr="009137A1">
          <w:rPr>
            <w:rStyle w:val="Hyperlnk"/>
            <w:i/>
            <w:iCs/>
          </w:rPr>
          <w:t xml:space="preserve">Martin Luther King Jr. Faith in Action </w:t>
        </w:r>
        <w:proofErr w:type="spellStart"/>
        <w:r w:rsidRPr="009137A1">
          <w:rPr>
            <w:rStyle w:val="Hyperlnk"/>
            <w:i/>
            <w:iCs/>
          </w:rPr>
          <w:t>Assembly.</w:t>
        </w:r>
      </w:hyperlink>
      <w:r w:rsidR="002151C6">
        <w:t>i</w:t>
      </w:r>
      <w:proofErr w:type="spellEnd"/>
      <w:r w:rsidR="002151C6">
        <w:t xml:space="preserve"> samband med </w:t>
      </w:r>
      <w:r w:rsidR="002151C6" w:rsidRPr="009137A1">
        <w:t>Martin Luther Kings dag i USA</w:t>
      </w:r>
      <w:r w:rsidR="002151C6">
        <w:t xml:space="preserve"> den 20 januari</w:t>
      </w:r>
      <w:r w:rsidR="002151C6" w:rsidRPr="009137A1">
        <w:t xml:space="preserve">. </w:t>
      </w:r>
      <w:r w:rsidRPr="009137A1">
        <w:t>D</w:t>
      </w:r>
      <w:r w:rsidR="002151C6">
        <w:t xml:space="preserve">agen </w:t>
      </w:r>
      <w:r w:rsidRPr="009137A1">
        <w:t>hedra</w:t>
      </w:r>
      <w:r w:rsidR="002151C6">
        <w:t>r</w:t>
      </w:r>
      <w:r w:rsidRPr="009137A1">
        <w:t xml:space="preserve"> arvet efter </w:t>
      </w:r>
      <w:r w:rsidR="002151C6">
        <w:t>honom o</w:t>
      </w:r>
      <w:r w:rsidRPr="009137A1">
        <w:t>ch förnya</w:t>
      </w:r>
      <w:r w:rsidR="002151C6">
        <w:t>r</w:t>
      </w:r>
      <w:r w:rsidRPr="009137A1">
        <w:t xml:space="preserve"> ett gemensamt engagemang för rättvisa.</w:t>
      </w:r>
    </w:p>
    <w:p w:rsidR="009137A1" w:rsidRPr="009137A1" w:rsidRDefault="009137A1" w:rsidP="009137A1">
      <w:pPr>
        <w:ind w:right="-284"/>
      </w:pPr>
      <w:r w:rsidRPr="009137A1">
        <w:rPr>
          <w:b/>
          <w:bCs/>
        </w:rPr>
        <w:t xml:space="preserve">Helige Gud, vi lyfter fram arvet från din bortgångne tjänare dr Martin Luther King och från dem som följt </w:t>
      </w:r>
      <w:r w:rsidR="002151C6">
        <w:rPr>
          <w:b/>
          <w:bCs/>
        </w:rPr>
        <w:t>på</w:t>
      </w:r>
      <w:r w:rsidRPr="009137A1">
        <w:rPr>
          <w:b/>
          <w:bCs/>
        </w:rPr>
        <w:t xml:space="preserve"> hans väg av ickevålds-motstånd. Vi tackar speciellt för våra svarta syskon som stått upp i solidaritet med det palestinska folket i deras kamp för rättvisa och jämlikhet. I vår tacksamhet, o Herre, hjälpa oss att återigen stå upp för de förtryckta runt om i världen. Vi lyfter fram dr Kings ord att ”de</w:t>
      </w:r>
      <w:r w:rsidR="008D7962">
        <w:rPr>
          <w:b/>
          <w:bCs/>
        </w:rPr>
        <w:t>t</w:t>
      </w:r>
      <w:r w:rsidRPr="009137A1">
        <w:rPr>
          <w:b/>
          <w:bCs/>
        </w:rPr>
        <w:t xml:space="preserve"> moraliska universums båge är lång, men böjer av mot rättvisa.” Led oss så vi kan fortsätta att vända bågen mot din befriande kärlek.</w:t>
      </w:r>
      <w:r w:rsidR="008D7962">
        <w:rPr>
          <w:b/>
          <w:bCs/>
        </w:rPr>
        <w:t xml:space="preserve"> </w:t>
      </w:r>
      <w:r w:rsidRPr="009137A1">
        <w:rPr>
          <w:b/>
          <w:bCs/>
        </w:rPr>
        <w:t>Herre, i din nåd… hör vår bön.</w:t>
      </w:r>
    </w:p>
    <w:p w:rsidR="009137A1" w:rsidRPr="009137A1" w:rsidRDefault="009137A1" w:rsidP="009137A1">
      <w:pPr>
        <w:ind w:right="-284"/>
      </w:pPr>
      <w:r w:rsidRPr="009137A1">
        <w:t xml:space="preserve">På Västbanken har Israel nekat medicinsk vård och behandling för en 21-årig palestinsk fånge, som lider av </w:t>
      </w:r>
      <w:r w:rsidR="008D7962">
        <w:t xml:space="preserve">både </w:t>
      </w:r>
      <w:r w:rsidRPr="009137A1">
        <w:t>cancer o</w:t>
      </w:r>
      <w:r w:rsidR="008D7962">
        <w:t xml:space="preserve">ch undernäring. Nu finns det 10 </w:t>
      </w:r>
      <w:r w:rsidRPr="009137A1">
        <w:t>400 palestinier i israeliska fängelser, förutom de som tillfångatagits i Gaza under de 15 månaderna av krig</w:t>
      </w:r>
      <w:r w:rsidR="008D7962">
        <w:t>. M</w:t>
      </w:r>
      <w:r w:rsidRPr="009137A1">
        <w:t>ånga har drabbats av sjukdom och undernäring på grund av israeliska myndigheter</w:t>
      </w:r>
      <w:r w:rsidR="008D7962">
        <w:t xml:space="preserve">s </w:t>
      </w:r>
      <w:r w:rsidR="008D7962" w:rsidRPr="009137A1">
        <w:t>nonchalans och tortyr</w:t>
      </w:r>
      <w:proofErr w:type="gramStart"/>
      <w:r w:rsidR="008D7962">
        <w:t>.</w:t>
      </w:r>
      <w:r w:rsidRPr="009137A1">
        <w:t>.</w:t>
      </w:r>
      <w:proofErr w:type="gramEnd"/>
    </w:p>
    <w:p w:rsidR="009137A1" w:rsidRPr="009137A1" w:rsidRDefault="009137A1" w:rsidP="009137A1">
      <w:pPr>
        <w:ind w:right="-284"/>
      </w:pPr>
      <w:r w:rsidRPr="009137A1">
        <w:rPr>
          <w:b/>
          <w:bCs/>
        </w:rPr>
        <w:t>G</w:t>
      </w:r>
      <w:r w:rsidR="008D7962">
        <w:rPr>
          <w:b/>
          <w:bCs/>
        </w:rPr>
        <w:t xml:space="preserve">ud, du som finns hos </w:t>
      </w:r>
      <w:r w:rsidR="00D351BE">
        <w:rPr>
          <w:b/>
          <w:bCs/>
        </w:rPr>
        <w:t>alla</w:t>
      </w:r>
      <w:r w:rsidRPr="009137A1">
        <w:rPr>
          <w:b/>
          <w:bCs/>
        </w:rPr>
        <w:t xml:space="preserve"> fång</w:t>
      </w:r>
      <w:r w:rsidR="008D7962">
        <w:rPr>
          <w:b/>
          <w:bCs/>
        </w:rPr>
        <w:t>ar</w:t>
      </w:r>
      <w:r w:rsidR="00D351BE">
        <w:rPr>
          <w:b/>
          <w:bCs/>
        </w:rPr>
        <w:t>.</w:t>
      </w:r>
      <w:r w:rsidRPr="009137A1">
        <w:rPr>
          <w:b/>
          <w:bCs/>
        </w:rPr>
        <w:t xml:space="preserve"> Vi ber för </w:t>
      </w:r>
      <w:r w:rsidR="00D351BE">
        <w:rPr>
          <w:b/>
          <w:bCs/>
        </w:rPr>
        <w:t>dem</w:t>
      </w:r>
      <w:r w:rsidRPr="009137A1">
        <w:rPr>
          <w:b/>
          <w:bCs/>
        </w:rPr>
        <w:t xml:space="preserve"> som är orättvist fängslade</w:t>
      </w:r>
      <w:r w:rsidR="00D351BE">
        <w:rPr>
          <w:b/>
          <w:bCs/>
        </w:rPr>
        <w:t xml:space="preserve">, särskilt för dem </w:t>
      </w:r>
      <w:r w:rsidRPr="009137A1">
        <w:rPr>
          <w:b/>
          <w:bCs/>
        </w:rPr>
        <w:t xml:space="preserve">som är </w:t>
      </w:r>
      <w:r w:rsidR="00D351BE">
        <w:rPr>
          <w:b/>
          <w:bCs/>
        </w:rPr>
        <w:t xml:space="preserve">undernärda och sjuka </w:t>
      </w:r>
      <w:r w:rsidRPr="009137A1">
        <w:rPr>
          <w:b/>
          <w:bCs/>
        </w:rPr>
        <w:t>och försumma</w:t>
      </w:r>
      <w:r w:rsidR="008D7962">
        <w:rPr>
          <w:b/>
          <w:bCs/>
        </w:rPr>
        <w:t>s medicinsk vård</w:t>
      </w:r>
      <w:r w:rsidRPr="009137A1">
        <w:rPr>
          <w:b/>
          <w:bCs/>
        </w:rPr>
        <w:t>. Du är en Gud som ser och upprätthåller, vi vet att din Ande verkar även nu och skakar fängelsemurar och kallar fram rättvisa inför grymheten. Vi ber med tro, att befrielse ska komma, att de förtryckta ska resa sig och att frihet ska råda. Till den dagen, ge oss mod att arbeta tillsammans med dig i kampen för rättvisa.</w:t>
      </w:r>
      <w:r w:rsidR="00D351BE">
        <w:rPr>
          <w:b/>
          <w:bCs/>
        </w:rPr>
        <w:t xml:space="preserve"> </w:t>
      </w:r>
      <w:r w:rsidRPr="009137A1">
        <w:rPr>
          <w:b/>
          <w:bCs/>
        </w:rPr>
        <w:t>Herr</w:t>
      </w:r>
      <w:r w:rsidR="00D351BE">
        <w:rPr>
          <w:b/>
          <w:bCs/>
        </w:rPr>
        <w:t>e, i din nåd…</w:t>
      </w:r>
      <w:r w:rsidRPr="009137A1">
        <w:rPr>
          <w:b/>
          <w:bCs/>
        </w:rPr>
        <w:t xml:space="preserve"> hör vår bön.</w:t>
      </w:r>
    </w:p>
    <w:p w:rsidR="00D351BE" w:rsidRPr="00D351BE" w:rsidRDefault="00D351BE" w:rsidP="009137A1">
      <w:pPr>
        <w:ind w:right="-284"/>
        <w:rPr>
          <w:bCs/>
        </w:rPr>
      </w:pPr>
      <w:r w:rsidRPr="00D351BE">
        <w:rPr>
          <w:bCs/>
        </w:rPr>
        <w:t>T</w:t>
      </w:r>
      <w:r w:rsidR="009137A1" w:rsidRPr="00D351BE">
        <w:rPr>
          <w:bCs/>
        </w:rPr>
        <w:t xml:space="preserve">illsammans med Kyrkornas Världsråd </w:t>
      </w:r>
      <w:r w:rsidRPr="00D351BE">
        <w:rPr>
          <w:bCs/>
        </w:rPr>
        <w:t xml:space="preserve">ber vi </w:t>
      </w:r>
      <w:r w:rsidR="009137A1" w:rsidRPr="00D351BE">
        <w:rPr>
          <w:bCs/>
        </w:rPr>
        <w:t>för länderna Bahrain, Kuwait, Oman, Saudiarabien, Förenade Arabemiraten och Jemen.</w:t>
      </w:r>
      <w:r w:rsidRPr="00D351BE">
        <w:rPr>
          <w:bCs/>
        </w:rPr>
        <w:t xml:space="preserve"> </w:t>
      </w:r>
    </w:p>
    <w:p w:rsidR="004F21C9" w:rsidRDefault="009137A1" w:rsidP="009137A1">
      <w:pPr>
        <w:ind w:right="-284"/>
      </w:pPr>
      <w:r w:rsidRPr="009137A1">
        <w:rPr>
          <w:b/>
          <w:bCs/>
        </w:rPr>
        <w:t>Herre, i din nåd… hör våra böner.</w:t>
      </w:r>
    </w:p>
    <w:sectPr w:rsidR="004F21C9" w:rsidSect="00D351BE">
      <w:pgSz w:w="11906" w:h="16838"/>
      <w:pgMar w:top="426"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A1"/>
    <w:rsid w:val="002151C6"/>
    <w:rsid w:val="004F21C9"/>
    <w:rsid w:val="008D7962"/>
    <w:rsid w:val="009137A1"/>
    <w:rsid w:val="00D351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137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137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2949">
      <w:bodyDiv w:val="1"/>
      <w:marLeft w:val="0"/>
      <w:marRight w:val="0"/>
      <w:marTop w:val="0"/>
      <w:marBottom w:val="0"/>
      <w:divBdr>
        <w:top w:val="none" w:sz="0" w:space="0" w:color="auto"/>
        <w:left w:val="none" w:sz="0" w:space="0" w:color="auto"/>
        <w:bottom w:val="none" w:sz="0" w:space="0" w:color="auto"/>
        <w:right w:val="none" w:sz="0" w:space="0" w:color="auto"/>
      </w:divBdr>
      <w:divsChild>
        <w:div w:id="1124229590">
          <w:marLeft w:val="0"/>
          <w:marRight w:val="0"/>
          <w:marTop w:val="0"/>
          <w:marBottom w:val="150"/>
          <w:divBdr>
            <w:top w:val="none" w:sz="0" w:space="0" w:color="auto"/>
            <w:left w:val="none" w:sz="0" w:space="0" w:color="auto"/>
            <w:bottom w:val="none" w:sz="0" w:space="0" w:color="auto"/>
            <w:right w:val="none" w:sz="0" w:space="0" w:color="auto"/>
          </w:divBdr>
        </w:div>
        <w:div w:id="1929580354">
          <w:marLeft w:val="0"/>
          <w:marRight w:val="0"/>
          <w:marTop w:val="0"/>
          <w:marBottom w:val="150"/>
          <w:divBdr>
            <w:top w:val="none" w:sz="0" w:space="0" w:color="auto"/>
            <w:left w:val="none" w:sz="0" w:space="0" w:color="auto"/>
            <w:bottom w:val="none" w:sz="0" w:space="0" w:color="auto"/>
            <w:right w:val="none" w:sz="0" w:space="0" w:color="auto"/>
          </w:divBdr>
        </w:div>
        <w:div w:id="1848131991">
          <w:marLeft w:val="0"/>
          <w:marRight w:val="0"/>
          <w:marTop w:val="0"/>
          <w:marBottom w:val="150"/>
          <w:divBdr>
            <w:top w:val="none" w:sz="0" w:space="0" w:color="auto"/>
            <w:left w:val="none" w:sz="0" w:space="0" w:color="auto"/>
            <w:bottom w:val="none" w:sz="0" w:space="0" w:color="auto"/>
            <w:right w:val="none" w:sz="0" w:space="0" w:color="auto"/>
          </w:divBdr>
        </w:div>
        <w:div w:id="1378509845">
          <w:marLeft w:val="0"/>
          <w:marRight w:val="0"/>
          <w:marTop w:val="0"/>
          <w:marBottom w:val="150"/>
          <w:divBdr>
            <w:top w:val="none" w:sz="0" w:space="0" w:color="auto"/>
            <w:left w:val="none" w:sz="0" w:space="0" w:color="auto"/>
            <w:bottom w:val="none" w:sz="0" w:space="0" w:color="auto"/>
            <w:right w:val="none" w:sz="0" w:space="0" w:color="auto"/>
          </w:divBdr>
        </w:div>
        <w:div w:id="251356994">
          <w:marLeft w:val="0"/>
          <w:marRight w:val="0"/>
          <w:marTop w:val="0"/>
          <w:marBottom w:val="150"/>
          <w:divBdr>
            <w:top w:val="none" w:sz="0" w:space="0" w:color="auto"/>
            <w:left w:val="none" w:sz="0" w:space="0" w:color="auto"/>
            <w:bottom w:val="none" w:sz="0" w:space="0" w:color="auto"/>
            <w:right w:val="none" w:sz="0" w:space="0" w:color="auto"/>
          </w:divBdr>
        </w:div>
        <w:div w:id="1755777361">
          <w:marLeft w:val="0"/>
          <w:marRight w:val="0"/>
          <w:marTop w:val="0"/>
          <w:marBottom w:val="150"/>
          <w:divBdr>
            <w:top w:val="none" w:sz="0" w:space="0" w:color="auto"/>
            <w:left w:val="none" w:sz="0" w:space="0" w:color="auto"/>
            <w:bottom w:val="none" w:sz="0" w:space="0" w:color="auto"/>
            <w:right w:val="none" w:sz="0" w:space="0" w:color="auto"/>
          </w:divBdr>
        </w:div>
        <w:div w:id="2039500507">
          <w:marLeft w:val="0"/>
          <w:marRight w:val="0"/>
          <w:marTop w:val="0"/>
          <w:marBottom w:val="150"/>
          <w:divBdr>
            <w:top w:val="none" w:sz="0" w:space="0" w:color="auto"/>
            <w:left w:val="none" w:sz="0" w:space="0" w:color="auto"/>
            <w:bottom w:val="none" w:sz="0" w:space="0" w:color="auto"/>
            <w:right w:val="none" w:sz="0" w:space="0" w:color="auto"/>
          </w:divBdr>
        </w:div>
        <w:div w:id="1135021658">
          <w:marLeft w:val="0"/>
          <w:marRight w:val="0"/>
          <w:marTop w:val="0"/>
          <w:marBottom w:val="150"/>
          <w:divBdr>
            <w:top w:val="none" w:sz="0" w:space="0" w:color="auto"/>
            <w:left w:val="none" w:sz="0" w:space="0" w:color="auto"/>
            <w:bottom w:val="none" w:sz="0" w:space="0" w:color="auto"/>
            <w:right w:val="none" w:sz="0" w:space="0" w:color="auto"/>
          </w:divBdr>
        </w:div>
        <w:div w:id="316301067">
          <w:marLeft w:val="0"/>
          <w:marRight w:val="0"/>
          <w:marTop w:val="0"/>
          <w:marBottom w:val="150"/>
          <w:divBdr>
            <w:top w:val="none" w:sz="0" w:space="0" w:color="auto"/>
            <w:left w:val="none" w:sz="0" w:space="0" w:color="auto"/>
            <w:bottom w:val="none" w:sz="0" w:space="0" w:color="auto"/>
            <w:right w:val="none" w:sz="0" w:space="0" w:color="auto"/>
          </w:divBdr>
        </w:div>
        <w:div w:id="1575894676">
          <w:marLeft w:val="0"/>
          <w:marRight w:val="0"/>
          <w:marTop w:val="0"/>
          <w:marBottom w:val="150"/>
          <w:divBdr>
            <w:top w:val="none" w:sz="0" w:space="0" w:color="auto"/>
            <w:left w:val="none" w:sz="0" w:space="0" w:color="auto"/>
            <w:bottom w:val="none" w:sz="0" w:space="0" w:color="auto"/>
            <w:right w:val="none" w:sz="0" w:space="0" w:color="auto"/>
          </w:divBdr>
        </w:div>
        <w:div w:id="1325739703">
          <w:marLeft w:val="0"/>
          <w:marRight w:val="0"/>
          <w:marTop w:val="0"/>
          <w:marBottom w:val="150"/>
          <w:divBdr>
            <w:top w:val="none" w:sz="0" w:space="0" w:color="auto"/>
            <w:left w:val="none" w:sz="0" w:space="0" w:color="auto"/>
            <w:bottom w:val="none" w:sz="0" w:space="0" w:color="auto"/>
            <w:right w:val="none" w:sz="0" w:space="0" w:color="auto"/>
          </w:divBdr>
        </w:div>
        <w:div w:id="1118063039">
          <w:marLeft w:val="0"/>
          <w:marRight w:val="0"/>
          <w:marTop w:val="0"/>
          <w:marBottom w:val="150"/>
          <w:divBdr>
            <w:top w:val="none" w:sz="0" w:space="0" w:color="auto"/>
            <w:left w:val="none" w:sz="0" w:space="0" w:color="auto"/>
            <w:bottom w:val="none" w:sz="0" w:space="0" w:color="auto"/>
            <w:right w:val="none" w:sz="0" w:space="0" w:color="auto"/>
          </w:divBdr>
        </w:div>
        <w:div w:id="1077821680">
          <w:marLeft w:val="0"/>
          <w:marRight w:val="0"/>
          <w:marTop w:val="0"/>
          <w:marBottom w:val="150"/>
          <w:divBdr>
            <w:top w:val="none" w:sz="0" w:space="0" w:color="auto"/>
            <w:left w:val="none" w:sz="0" w:space="0" w:color="auto"/>
            <w:bottom w:val="none" w:sz="0" w:space="0" w:color="auto"/>
            <w:right w:val="none" w:sz="0" w:space="0" w:color="auto"/>
          </w:divBdr>
        </w:div>
        <w:div w:id="1429110233">
          <w:marLeft w:val="0"/>
          <w:marRight w:val="0"/>
          <w:marTop w:val="0"/>
          <w:marBottom w:val="150"/>
          <w:divBdr>
            <w:top w:val="none" w:sz="0" w:space="0" w:color="auto"/>
            <w:left w:val="none" w:sz="0" w:space="0" w:color="auto"/>
            <w:bottom w:val="none" w:sz="0" w:space="0" w:color="auto"/>
            <w:right w:val="none" w:sz="0" w:space="0" w:color="auto"/>
          </w:divBdr>
        </w:div>
        <w:div w:id="554313380">
          <w:marLeft w:val="0"/>
          <w:marRight w:val="0"/>
          <w:marTop w:val="0"/>
          <w:marBottom w:val="150"/>
          <w:divBdr>
            <w:top w:val="none" w:sz="0" w:space="0" w:color="auto"/>
            <w:left w:val="none" w:sz="0" w:space="0" w:color="auto"/>
            <w:bottom w:val="none" w:sz="0" w:space="0" w:color="auto"/>
            <w:right w:val="none" w:sz="0" w:space="0" w:color="auto"/>
          </w:divBdr>
        </w:div>
        <w:div w:id="30425614">
          <w:marLeft w:val="0"/>
          <w:marRight w:val="0"/>
          <w:marTop w:val="0"/>
          <w:marBottom w:val="150"/>
          <w:divBdr>
            <w:top w:val="none" w:sz="0" w:space="0" w:color="auto"/>
            <w:left w:val="none" w:sz="0" w:space="0" w:color="auto"/>
            <w:bottom w:val="none" w:sz="0" w:space="0" w:color="auto"/>
            <w:right w:val="none" w:sz="0" w:space="0" w:color="auto"/>
          </w:divBdr>
        </w:div>
        <w:div w:id="59547739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cure.everyaction.com/3pqe5wTSN0Sx_mspIXYZVQ2"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665</Words>
  <Characters>3527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2025-01-22T07:47:00Z</dcterms:created>
  <dcterms:modified xsi:type="dcterms:W3CDTF">2025-01-22T08:23:00Z</dcterms:modified>
</cp:coreProperties>
</file>