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2F6" w:rsidRPr="00FF02F6" w:rsidRDefault="00FF02F6" w:rsidP="00FF02F6">
      <w:pPr>
        <w:jc w:val="center"/>
      </w:pPr>
      <w:proofErr w:type="gramStart"/>
      <w:r w:rsidRPr="00FF02F6">
        <w:rPr>
          <w:b/>
          <w:bCs/>
          <w:i/>
          <w:iCs/>
        </w:rPr>
        <w:t>Bed</w:t>
      </w:r>
      <w:proofErr w:type="gramEnd"/>
      <w:r w:rsidRPr="00FF02F6">
        <w:rPr>
          <w:b/>
          <w:bCs/>
          <w:i/>
          <w:iCs/>
        </w:rPr>
        <w:t xml:space="preserve"> med Sabeel</w:t>
      </w:r>
      <w:r>
        <w:rPr>
          <w:b/>
          <w:bCs/>
          <w:i/>
          <w:iCs/>
        </w:rPr>
        <w:t xml:space="preserve"> – </w:t>
      </w:r>
      <w:r w:rsidRPr="00FF02F6">
        <w:rPr>
          <w:b/>
          <w:bCs/>
          <w:i/>
          <w:iCs/>
        </w:rPr>
        <w:t>2</w:t>
      </w:r>
      <w:r>
        <w:rPr>
          <w:b/>
          <w:bCs/>
          <w:i/>
          <w:iCs/>
        </w:rPr>
        <w:t>0 mars</w:t>
      </w:r>
      <w:r w:rsidRPr="00FF02F6">
        <w:rPr>
          <w:b/>
          <w:bCs/>
          <w:i/>
          <w:iCs/>
        </w:rPr>
        <w:t xml:space="preserve"> 2025</w:t>
      </w:r>
    </w:p>
    <w:p w:rsidR="00FF02F6" w:rsidRPr="00FF02F6" w:rsidRDefault="00FF02F6" w:rsidP="00FF02F6">
      <w:r>
        <w:t>I fö</w:t>
      </w:r>
      <w:r w:rsidRPr="00FF02F6">
        <w:t xml:space="preserve">rra veckan skadades den andliga ledaren för den katolska arabiska scoutgruppen i Jerusalem, </w:t>
      </w:r>
      <w:r w:rsidRPr="00FF02F6">
        <w:t xml:space="preserve">Fader Ayman </w:t>
      </w:r>
      <w:proofErr w:type="spellStart"/>
      <w:r w:rsidRPr="00FF02F6">
        <w:t>Batahish</w:t>
      </w:r>
      <w:proofErr w:type="spellEnd"/>
      <w:r>
        <w:t>,</w:t>
      </w:r>
      <w:r w:rsidRPr="00FF02F6">
        <w:t xml:space="preserve"> svårt i en bilolycka. Han får nu behandling.</w:t>
      </w:r>
    </w:p>
    <w:p w:rsidR="00FF02F6" w:rsidRPr="00FF02F6" w:rsidRDefault="00FF02F6" w:rsidP="00FF02F6">
      <w:r w:rsidRPr="00FF02F6">
        <w:rPr>
          <w:b/>
          <w:bCs/>
        </w:rPr>
        <w:t xml:space="preserve">Vi ber tillsammans med gemenskapen i Jerusalem för fader Ayman </w:t>
      </w:r>
      <w:proofErr w:type="spellStart"/>
      <w:r w:rsidRPr="00FF02F6">
        <w:rPr>
          <w:b/>
          <w:bCs/>
        </w:rPr>
        <w:t>Batahish</w:t>
      </w:r>
      <w:proofErr w:type="spellEnd"/>
      <w:r w:rsidRPr="00FF02F6">
        <w:rPr>
          <w:b/>
          <w:bCs/>
        </w:rPr>
        <w:t>. Helige Gud, vi ber om din helande beröring på hans kropp och styrka för hans ande. Ge honom hälsan tillbaka så att han kan fortsätta sin tjänst och omge honom och hans familj med kärlek. Låt hans lidande mötas med din nåd, och låt hans helande vara ett bevis på din nåd.</w:t>
      </w:r>
      <w:r>
        <w:rPr>
          <w:b/>
          <w:bCs/>
        </w:rPr>
        <w:t xml:space="preserve"> </w:t>
      </w:r>
      <w:r w:rsidRPr="00FF02F6">
        <w:rPr>
          <w:b/>
          <w:bCs/>
        </w:rPr>
        <w:t>Herre, i din nåd... hör vår bön.</w:t>
      </w:r>
    </w:p>
    <w:p w:rsidR="00FF02F6" w:rsidRDefault="00FF02F6" w:rsidP="00FF02F6">
      <w:r>
        <w:t>I f</w:t>
      </w:r>
      <w:r w:rsidRPr="00FF02F6">
        <w:t xml:space="preserve">örra veckan släppte FN:s oberoende internationella undersökningskommission en rapport om Israels könsbaserade våld och folkmordshandlingar i Gaza. Den drog slutsatsen att Israel systematiskt har använt sexuellt, reproduktivt och annat könsbaserat våld mot palestinier sedan oktober 2023 och utfört "folkmordshandlingar" mot palestinier i Gaza genom att förstöra </w:t>
      </w:r>
      <w:r>
        <w:t xml:space="preserve">hälsovård för </w:t>
      </w:r>
      <w:r w:rsidRPr="00FF02F6">
        <w:t>kvinnor och</w:t>
      </w:r>
      <w:r>
        <w:t xml:space="preserve"> kvinnors reproduktiva hälsoinrättningar</w:t>
      </w:r>
      <w:r w:rsidRPr="00FF02F6">
        <w:t>. </w:t>
      </w:r>
    </w:p>
    <w:p w:rsidR="00FF02F6" w:rsidRPr="00FF02F6" w:rsidRDefault="00FF02F6" w:rsidP="00FF02F6">
      <w:r w:rsidRPr="00FF02F6">
        <w:rPr>
          <w:b/>
          <w:bCs/>
        </w:rPr>
        <w:t>Helige Skapare, vi kommer inför dig, tyngda av våldet och lidandet. Vi lyfter upp alla kvinnor som utsätts för sådan brutalitet och ber om deras helande och rättvisa. I deras lidande minns vi Maria, som bar smärtan av att vara kvinna och flykting. Ge styrka åt dem som lider, och låt deras rop höras av världen. Vi håller fast vid ditt löfte om att orättvisa och lidande inte kommer att ha sista ordet.</w:t>
      </w:r>
      <w:r>
        <w:rPr>
          <w:b/>
          <w:bCs/>
        </w:rPr>
        <w:t xml:space="preserve"> </w:t>
      </w:r>
      <w:r w:rsidRPr="00FF02F6">
        <w:rPr>
          <w:b/>
          <w:bCs/>
        </w:rPr>
        <w:t>Herre, i din nåd... hör vår bön.</w:t>
      </w:r>
    </w:p>
    <w:p w:rsidR="00FF02F6" w:rsidRPr="00FF02F6" w:rsidRDefault="00FF02F6" w:rsidP="00FF02F6">
      <w:r w:rsidRPr="00FF02F6">
        <w:t>Mellan 7 oktober 2023 och 4 mars 2025 dödades 896 palestinier på den ockuperade Västbanken, inklusive östra Jerusalem. Enligt OCHA har, bara sedan början av 2025, minst 90 palestinier dödats, bland dem 17 barn.</w:t>
      </w:r>
    </w:p>
    <w:p w:rsidR="00FF02F6" w:rsidRPr="00FF02F6" w:rsidRDefault="00FF02F6" w:rsidP="00FF02F6">
      <w:r w:rsidRPr="00FF02F6">
        <w:rPr>
          <w:b/>
          <w:bCs/>
        </w:rPr>
        <w:t xml:space="preserve">Vi sörjer de liv som förlorats på den ockuperade Västbanken och östra Jerusalem, var och en är kända av dig, även om vi inte </w:t>
      </w:r>
      <w:r>
        <w:rPr>
          <w:b/>
          <w:bCs/>
        </w:rPr>
        <w:t>vet</w:t>
      </w:r>
      <w:r w:rsidRPr="00FF02F6">
        <w:rPr>
          <w:b/>
          <w:bCs/>
        </w:rPr>
        <w:t xml:space="preserve"> deras namn. Förlåt oss för vår okunnighet och passivitet, för att vi låter siffror ersätta människoliv. I vår sorg, hjälp oss att motstå frestelsen att övervinna ondska med ondska, utan istället sträva efter rättvisa genom orubblig sanning och inkluderande kärlek. Låt vår omvändelse leda till att vi minns och agerar för alla människor i ditt land.</w:t>
      </w:r>
      <w:r>
        <w:rPr>
          <w:b/>
          <w:bCs/>
        </w:rPr>
        <w:t xml:space="preserve"> </w:t>
      </w:r>
      <w:r w:rsidRPr="00FF02F6">
        <w:rPr>
          <w:b/>
          <w:bCs/>
        </w:rPr>
        <w:t>Herre, i din nåd... hör vår bön.</w:t>
      </w:r>
    </w:p>
    <w:p w:rsidR="00FF02F6" w:rsidRPr="00FF02F6" w:rsidRDefault="00FF02F6" w:rsidP="00FF02F6">
      <w:r w:rsidRPr="00FF02F6">
        <w:t>Över 3</w:t>
      </w:r>
      <w:r>
        <w:t xml:space="preserve"> </w:t>
      </w:r>
      <w:r w:rsidRPr="00FF02F6">
        <w:t xml:space="preserve">000 "kristna sionistiska" ledare anslutna till </w:t>
      </w:r>
      <w:proofErr w:type="spellStart"/>
      <w:r w:rsidRPr="00FF02F6">
        <w:t>American</w:t>
      </w:r>
      <w:proofErr w:type="spellEnd"/>
      <w:r w:rsidRPr="00FF02F6">
        <w:t xml:space="preserve"> Christian </w:t>
      </w:r>
      <w:proofErr w:type="spellStart"/>
      <w:r w:rsidRPr="00FF02F6">
        <w:t>Leaders</w:t>
      </w:r>
      <w:proofErr w:type="spellEnd"/>
      <w:r w:rsidRPr="00FF02F6">
        <w:t xml:space="preserve"> for Israel (ACLI), ett projekt från den extremistiska internationella kristna ambassaden i Jerusalem (ICEJ), gjorde nyligen ett uttalande där man uppmanade president </w:t>
      </w:r>
      <w:proofErr w:type="spellStart"/>
      <w:r w:rsidRPr="00FF02F6">
        <w:t>Trump</w:t>
      </w:r>
      <w:proofErr w:type="spellEnd"/>
      <w:r w:rsidRPr="00FF02F6">
        <w:t xml:space="preserve"> att förklara israelisk suveränitet över hela det heliga landet, inklusive ockuperade Västbanken, Gaza och östra Jerusalem. Som svar har </w:t>
      </w:r>
      <w:r w:rsidR="005C1104">
        <w:t>Sabeels vänner i Nordamerika,</w:t>
      </w:r>
      <w:r w:rsidRPr="00FF02F6">
        <w:t xml:space="preserve"> tillsammans med en mångfaldig koalition av kristna röster engagerade för rättvis fred i och utanför det heliga landet, gått samman för att proklamera ett uttalande.  Sök upp </w:t>
      </w:r>
      <w:hyperlink r:id="rId5" w:tooltip="http://www.fosna.org/sign" w:history="1">
        <w:r w:rsidRPr="00FF02F6">
          <w:rPr>
            <w:rStyle w:val="Hyperlnk"/>
          </w:rPr>
          <w:t>www.fosna.o</w:t>
        </w:r>
        <w:r w:rsidRPr="00FF02F6">
          <w:rPr>
            <w:rStyle w:val="Hyperlnk"/>
          </w:rPr>
          <w:t>r</w:t>
        </w:r>
        <w:r w:rsidRPr="00FF02F6">
          <w:rPr>
            <w:rStyle w:val="Hyperlnk"/>
          </w:rPr>
          <w:t>g/sign</w:t>
        </w:r>
      </w:hyperlink>
      <w:r w:rsidRPr="00FF02F6">
        <w:t> för att lägga till din röst.  </w:t>
      </w:r>
    </w:p>
    <w:p w:rsidR="00FF02F6" w:rsidRPr="00FF02F6" w:rsidRDefault="00FF02F6" w:rsidP="00FF02F6">
      <w:r w:rsidRPr="00FF02F6">
        <w:rPr>
          <w:b/>
          <w:bCs/>
        </w:rPr>
        <w:t xml:space="preserve">Helige Gud, vi sörjer hur ditt namn åberopas för att rättfärdiga fördrivning. När vissa försöker göra orättvisor heliga, vänder vi oss till dig, sanningens och befrielsens Gud, och ber om modet att stå emot alla teologier som upprätthåller imperiets och ockupationens våld. Förvandla hjärtan förblindade av makt och uppmuntra dem som förkunnar en vision av värdighet och fred. Led oss bort från nationalismens frestelse och </w:t>
      </w:r>
      <w:r w:rsidR="005C1104">
        <w:rPr>
          <w:b/>
          <w:bCs/>
        </w:rPr>
        <w:t>till</w:t>
      </w:r>
      <w:r w:rsidRPr="00FF02F6">
        <w:rPr>
          <w:b/>
          <w:bCs/>
        </w:rPr>
        <w:t xml:space="preserve"> evangeliet om kärlek, solidaritet och befrielse för alla.</w:t>
      </w:r>
      <w:r w:rsidR="005C1104">
        <w:rPr>
          <w:b/>
          <w:bCs/>
        </w:rPr>
        <w:t xml:space="preserve"> </w:t>
      </w:r>
      <w:r w:rsidRPr="00FF02F6">
        <w:rPr>
          <w:b/>
          <w:bCs/>
        </w:rPr>
        <w:t>Herre, i din nåd... hör vår bön</w:t>
      </w:r>
      <w:r w:rsidR="005C1104">
        <w:rPr>
          <w:b/>
          <w:bCs/>
        </w:rPr>
        <w:t>.</w:t>
      </w:r>
    </w:p>
    <w:p w:rsidR="00FF02F6" w:rsidRPr="00FF02F6" w:rsidRDefault="005C1104" w:rsidP="00FF02F6">
      <w:pPr>
        <w:rPr>
          <w:lang w:val="en-GB"/>
        </w:rPr>
      </w:pPr>
      <w:r>
        <w:t>I f</w:t>
      </w:r>
      <w:r w:rsidR="00FF02F6" w:rsidRPr="00FF02F6">
        <w:t>örra veckan de</w:t>
      </w:r>
      <w:r>
        <w:t>ltog Sabeel som paneldeltagare vid</w:t>
      </w:r>
      <w:r w:rsidR="00FF02F6" w:rsidRPr="00FF02F6">
        <w:t xml:space="preserve"> ett evenemang med titeln "Invånarna i Jerusalems civila samhälle talar ut." Med tanke på det krympande utrymmet och de ökande hoten mot civilsamhället i Jerusalem talade panel</w:t>
      </w:r>
      <w:r>
        <w:t>en</w:t>
      </w:r>
      <w:r w:rsidR="00FF02F6" w:rsidRPr="00FF02F6">
        <w:t xml:space="preserve"> om den senaste utvecklingen och dess inverkan på stadens invånare. </w:t>
      </w:r>
      <w:r w:rsidR="00FF02F6" w:rsidRPr="005C1104">
        <w:t xml:space="preserve">Andra arrangörer var </w:t>
      </w:r>
      <w:proofErr w:type="spellStart"/>
      <w:r w:rsidR="00FF02F6" w:rsidRPr="005C1104">
        <w:t>Palestinian</w:t>
      </w:r>
      <w:proofErr w:type="spellEnd"/>
      <w:r w:rsidR="00FF02F6" w:rsidRPr="005C1104">
        <w:t xml:space="preserve"> Vision, </w:t>
      </w:r>
      <w:proofErr w:type="spellStart"/>
      <w:r w:rsidR="00FF02F6" w:rsidRPr="005C1104">
        <w:t>Women's</w:t>
      </w:r>
      <w:proofErr w:type="spellEnd"/>
      <w:r w:rsidR="00FF02F6" w:rsidRPr="005C1104">
        <w:t xml:space="preserve"> Center for Legal </w:t>
      </w:r>
      <w:proofErr w:type="spellStart"/>
      <w:r w:rsidR="00FF02F6" w:rsidRPr="005C1104">
        <w:t>Aid</w:t>
      </w:r>
      <w:proofErr w:type="spellEnd"/>
      <w:r w:rsidR="00FF02F6" w:rsidRPr="005C1104">
        <w:t xml:space="preserve"> and </w:t>
      </w:r>
      <w:proofErr w:type="spellStart"/>
      <w:r w:rsidR="00FF02F6" w:rsidRPr="005C1104">
        <w:t>Counseling</w:t>
      </w:r>
      <w:proofErr w:type="spellEnd"/>
      <w:r w:rsidR="00FF02F6" w:rsidRPr="005C1104">
        <w:t xml:space="preserve">, Jerusalem Legal </w:t>
      </w:r>
      <w:proofErr w:type="spellStart"/>
      <w:r w:rsidR="00FF02F6" w:rsidRPr="005C1104">
        <w:t>Aid</w:t>
      </w:r>
      <w:proofErr w:type="spellEnd"/>
      <w:r w:rsidR="00FF02F6" w:rsidRPr="005C1104">
        <w:t xml:space="preserve"> </w:t>
      </w:r>
      <w:proofErr w:type="spellStart"/>
      <w:r w:rsidR="00FF02F6" w:rsidRPr="005C1104">
        <w:t>Clinic</w:t>
      </w:r>
      <w:proofErr w:type="spellEnd"/>
      <w:r w:rsidR="00FF02F6" w:rsidRPr="005C1104">
        <w:t>, PASSIA och EAPPI.</w:t>
      </w:r>
    </w:p>
    <w:p w:rsidR="00FF02F6" w:rsidRPr="00FF02F6" w:rsidRDefault="00FF02F6" w:rsidP="00FF02F6">
      <w:r w:rsidRPr="00FF02F6">
        <w:rPr>
          <w:b/>
          <w:bCs/>
        </w:rPr>
        <w:t>Modets Gud, vi lyfter upp dem som talar sanning och försvarar folkets rättigheter i Jerusalem. När det civila samhället står inför ökande hot, ge styrka till dem som motsätter sig orättvisor. Låt deras röster höras, och låt staden vara en plats för rättvisa och värdighet för alla dess invånare.</w:t>
      </w:r>
      <w:r w:rsidR="005C1104">
        <w:rPr>
          <w:b/>
          <w:bCs/>
        </w:rPr>
        <w:t xml:space="preserve"> </w:t>
      </w:r>
      <w:r w:rsidRPr="00FF02F6">
        <w:rPr>
          <w:b/>
          <w:bCs/>
        </w:rPr>
        <w:t>Herre, i din nåd... hör vår bön.</w:t>
      </w:r>
    </w:p>
    <w:p w:rsidR="00FF02F6" w:rsidRPr="005C1104" w:rsidRDefault="005C1104" w:rsidP="00FF02F6">
      <w:r>
        <w:rPr>
          <w:bCs/>
        </w:rPr>
        <w:t>T</w:t>
      </w:r>
      <w:r w:rsidR="00FF02F6" w:rsidRPr="005C1104">
        <w:rPr>
          <w:bCs/>
        </w:rPr>
        <w:t xml:space="preserve">illsammans med Kyrkornas Världsråd </w:t>
      </w:r>
      <w:r>
        <w:rPr>
          <w:bCs/>
        </w:rPr>
        <w:t xml:space="preserve">ber vi </w:t>
      </w:r>
      <w:r w:rsidR="00FF02F6" w:rsidRPr="005C1104">
        <w:rPr>
          <w:bCs/>
        </w:rPr>
        <w:t>för länderna; Danmark, Finland, Färöarna, Grönland, Island, Norge och Sverige.</w:t>
      </w:r>
    </w:p>
    <w:p w:rsidR="004F21C9" w:rsidRDefault="005C1104">
      <w:r>
        <w:rPr>
          <w:b/>
          <w:bCs/>
        </w:rPr>
        <w:t>Herre, i din nåd... </w:t>
      </w:r>
      <w:r w:rsidR="00FF02F6" w:rsidRPr="00FF02F6">
        <w:rPr>
          <w:b/>
          <w:bCs/>
        </w:rPr>
        <w:t>hör våra böner</w:t>
      </w:r>
      <w:r w:rsidR="00FF02F6" w:rsidRPr="00FF02F6">
        <w:t>.</w:t>
      </w:r>
      <w:r>
        <w:t xml:space="preserve"> </w:t>
      </w:r>
      <w:bookmarkStart w:id="0" w:name="_GoBack"/>
      <w:bookmarkEnd w:id="0"/>
    </w:p>
    <w:sectPr w:rsidR="004F21C9" w:rsidSect="005C1104">
      <w:pgSz w:w="11906" w:h="16838"/>
      <w:pgMar w:top="426" w:right="849"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F6"/>
    <w:rsid w:val="004F21C9"/>
    <w:rsid w:val="005C1104"/>
    <w:rsid w:val="00FF0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F02F6"/>
    <w:rPr>
      <w:color w:val="0000FF" w:themeColor="hyperlink"/>
      <w:u w:val="single"/>
    </w:rPr>
  </w:style>
  <w:style w:type="character" w:styleId="AnvndHyperlnk">
    <w:name w:val="FollowedHyperlink"/>
    <w:basedOn w:val="Standardstycketeckensnitt"/>
    <w:uiPriority w:val="99"/>
    <w:semiHidden/>
    <w:unhideWhenUsed/>
    <w:rsid w:val="005C11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F02F6"/>
    <w:rPr>
      <w:color w:val="0000FF" w:themeColor="hyperlink"/>
      <w:u w:val="single"/>
    </w:rPr>
  </w:style>
  <w:style w:type="character" w:styleId="AnvndHyperlnk">
    <w:name w:val="FollowedHyperlink"/>
    <w:basedOn w:val="Standardstycketeckensnitt"/>
    <w:uiPriority w:val="99"/>
    <w:semiHidden/>
    <w:unhideWhenUsed/>
    <w:rsid w:val="005C1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14247">
      <w:bodyDiv w:val="1"/>
      <w:marLeft w:val="0"/>
      <w:marRight w:val="0"/>
      <w:marTop w:val="0"/>
      <w:marBottom w:val="0"/>
      <w:divBdr>
        <w:top w:val="none" w:sz="0" w:space="0" w:color="auto"/>
        <w:left w:val="none" w:sz="0" w:space="0" w:color="auto"/>
        <w:bottom w:val="none" w:sz="0" w:space="0" w:color="auto"/>
        <w:right w:val="none" w:sz="0" w:space="0" w:color="auto"/>
      </w:divBdr>
      <w:divsChild>
        <w:div w:id="673336149">
          <w:marLeft w:val="0"/>
          <w:marRight w:val="0"/>
          <w:marTop w:val="0"/>
          <w:marBottom w:val="150"/>
          <w:divBdr>
            <w:top w:val="none" w:sz="0" w:space="0" w:color="auto"/>
            <w:left w:val="none" w:sz="0" w:space="0" w:color="auto"/>
            <w:bottom w:val="none" w:sz="0" w:space="0" w:color="auto"/>
            <w:right w:val="none" w:sz="0" w:space="0" w:color="auto"/>
          </w:divBdr>
        </w:div>
        <w:div w:id="625089172">
          <w:marLeft w:val="0"/>
          <w:marRight w:val="0"/>
          <w:marTop w:val="0"/>
          <w:marBottom w:val="150"/>
          <w:divBdr>
            <w:top w:val="none" w:sz="0" w:space="0" w:color="auto"/>
            <w:left w:val="none" w:sz="0" w:space="0" w:color="auto"/>
            <w:bottom w:val="none" w:sz="0" w:space="0" w:color="auto"/>
            <w:right w:val="none" w:sz="0" w:space="0" w:color="auto"/>
          </w:divBdr>
        </w:div>
        <w:div w:id="1065682099">
          <w:marLeft w:val="0"/>
          <w:marRight w:val="0"/>
          <w:marTop w:val="0"/>
          <w:marBottom w:val="150"/>
          <w:divBdr>
            <w:top w:val="none" w:sz="0" w:space="0" w:color="auto"/>
            <w:left w:val="none" w:sz="0" w:space="0" w:color="auto"/>
            <w:bottom w:val="none" w:sz="0" w:space="0" w:color="auto"/>
            <w:right w:val="none" w:sz="0" w:space="0" w:color="auto"/>
          </w:divBdr>
        </w:div>
        <w:div w:id="1352493235">
          <w:marLeft w:val="0"/>
          <w:marRight w:val="0"/>
          <w:marTop w:val="240"/>
          <w:marBottom w:val="0"/>
          <w:divBdr>
            <w:top w:val="none" w:sz="0" w:space="0" w:color="auto"/>
            <w:left w:val="none" w:sz="0" w:space="0" w:color="auto"/>
            <w:bottom w:val="none" w:sz="0" w:space="0" w:color="auto"/>
            <w:right w:val="none" w:sz="0" w:space="0" w:color="auto"/>
          </w:divBdr>
        </w:div>
        <w:div w:id="878855090">
          <w:marLeft w:val="0"/>
          <w:marRight w:val="0"/>
          <w:marTop w:val="240"/>
          <w:marBottom w:val="0"/>
          <w:divBdr>
            <w:top w:val="none" w:sz="0" w:space="0" w:color="auto"/>
            <w:left w:val="none" w:sz="0" w:space="0" w:color="auto"/>
            <w:bottom w:val="none" w:sz="0" w:space="0" w:color="auto"/>
            <w:right w:val="none" w:sz="0" w:space="0" w:color="auto"/>
          </w:divBdr>
        </w:div>
        <w:div w:id="755398717">
          <w:marLeft w:val="0"/>
          <w:marRight w:val="0"/>
          <w:marTop w:val="240"/>
          <w:marBottom w:val="0"/>
          <w:divBdr>
            <w:top w:val="none" w:sz="0" w:space="0" w:color="auto"/>
            <w:left w:val="none" w:sz="0" w:space="0" w:color="auto"/>
            <w:bottom w:val="none" w:sz="0" w:space="0" w:color="auto"/>
            <w:right w:val="none" w:sz="0" w:space="0" w:color="auto"/>
          </w:divBdr>
        </w:div>
        <w:div w:id="1667054138">
          <w:marLeft w:val="0"/>
          <w:marRight w:val="0"/>
          <w:marTop w:val="0"/>
          <w:marBottom w:val="150"/>
          <w:divBdr>
            <w:top w:val="none" w:sz="0" w:space="0" w:color="auto"/>
            <w:left w:val="none" w:sz="0" w:space="0" w:color="auto"/>
            <w:bottom w:val="none" w:sz="0" w:space="0" w:color="auto"/>
            <w:right w:val="none" w:sz="0" w:space="0" w:color="auto"/>
          </w:divBdr>
        </w:div>
        <w:div w:id="1340960816">
          <w:marLeft w:val="0"/>
          <w:marRight w:val="0"/>
          <w:marTop w:val="0"/>
          <w:marBottom w:val="150"/>
          <w:divBdr>
            <w:top w:val="none" w:sz="0" w:space="0" w:color="auto"/>
            <w:left w:val="none" w:sz="0" w:space="0" w:color="auto"/>
            <w:bottom w:val="none" w:sz="0" w:space="0" w:color="auto"/>
            <w:right w:val="none" w:sz="0" w:space="0" w:color="auto"/>
          </w:divBdr>
        </w:div>
        <w:div w:id="39786756">
          <w:marLeft w:val="0"/>
          <w:marRight w:val="0"/>
          <w:marTop w:val="240"/>
          <w:marBottom w:val="0"/>
          <w:divBdr>
            <w:top w:val="none" w:sz="0" w:space="0" w:color="auto"/>
            <w:left w:val="none" w:sz="0" w:space="0" w:color="auto"/>
            <w:bottom w:val="none" w:sz="0" w:space="0" w:color="auto"/>
            <w:right w:val="none" w:sz="0" w:space="0" w:color="auto"/>
          </w:divBdr>
        </w:div>
        <w:div w:id="785006907">
          <w:marLeft w:val="0"/>
          <w:marRight w:val="0"/>
          <w:marTop w:val="240"/>
          <w:marBottom w:val="0"/>
          <w:divBdr>
            <w:top w:val="none" w:sz="0" w:space="0" w:color="auto"/>
            <w:left w:val="none" w:sz="0" w:space="0" w:color="auto"/>
            <w:bottom w:val="none" w:sz="0" w:space="0" w:color="auto"/>
            <w:right w:val="none" w:sz="0" w:space="0" w:color="auto"/>
          </w:divBdr>
        </w:div>
        <w:div w:id="249658462">
          <w:marLeft w:val="0"/>
          <w:marRight w:val="0"/>
          <w:marTop w:val="240"/>
          <w:marBottom w:val="0"/>
          <w:divBdr>
            <w:top w:val="none" w:sz="0" w:space="0" w:color="auto"/>
            <w:left w:val="none" w:sz="0" w:space="0" w:color="auto"/>
            <w:bottom w:val="none" w:sz="0" w:space="0" w:color="auto"/>
            <w:right w:val="none" w:sz="0" w:space="0" w:color="auto"/>
          </w:divBdr>
        </w:div>
        <w:div w:id="1194882184">
          <w:marLeft w:val="0"/>
          <w:marRight w:val="0"/>
          <w:marTop w:val="240"/>
          <w:marBottom w:val="0"/>
          <w:divBdr>
            <w:top w:val="none" w:sz="0" w:space="0" w:color="auto"/>
            <w:left w:val="none" w:sz="0" w:space="0" w:color="auto"/>
            <w:bottom w:val="none" w:sz="0" w:space="0" w:color="auto"/>
            <w:right w:val="none" w:sz="0" w:space="0" w:color="auto"/>
          </w:divBdr>
        </w:div>
        <w:div w:id="730737150">
          <w:marLeft w:val="0"/>
          <w:marRight w:val="0"/>
          <w:marTop w:val="0"/>
          <w:marBottom w:val="150"/>
          <w:divBdr>
            <w:top w:val="none" w:sz="0" w:space="0" w:color="auto"/>
            <w:left w:val="none" w:sz="0" w:space="0" w:color="auto"/>
            <w:bottom w:val="none" w:sz="0" w:space="0" w:color="auto"/>
            <w:right w:val="none" w:sz="0" w:space="0" w:color="auto"/>
          </w:divBdr>
        </w:div>
        <w:div w:id="350769001">
          <w:marLeft w:val="0"/>
          <w:marRight w:val="0"/>
          <w:marTop w:val="0"/>
          <w:marBottom w:val="150"/>
          <w:divBdr>
            <w:top w:val="none" w:sz="0" w:space="0" w:color="auto"/>
            <w:left w:val="none" w:sz="0" w:space="0" w:color="auto"/>
            <w:bottom w:val="none" w:sz="0" w:space="0" w:color="auto"/>
            <w:right w:val="none" w:sz="0" w:space="0" w:color="auto"/>
          </w:divBdr>
        </w:div>
        <w:div w:id="2101102454">
          <w:marLeft w:val="0"/>
          <w:marRight w:val="0"/>
          <w:marTop w:val="240"/>
          <w:marBottom w:val="0"/>
          <w:divBdr>
            <w:top w:val="none" w:sz="0" w:space="0" w:color="auto"/>
            <w:left w:val="none" w:sz="0" w:space="0" w:color="auto"/>
            <w:bottom w:val="none" w:sz="0" w:space="0" w:color="auto"/>
            <w:right w:val="none" w:sz="0" w:space="0" w:color="auto"/>
          </w:divBdr>
        </w:div>
        <w:div w:id="163282705">
          <w:marLeft w:val="0"/>
          <w:marRight w:val="0"/>
          <w:marTop w:val="240"/>
          <w:marBottom w:val="0"/>
          <w:divBdr>
            <w:top w:val="none" w:sz="0" w:space="0" w:color="auto"/>
            <w:left w:val="none" w:sz="0" w:space="0" w:color="auto"/>
            <w:bottom w:val="none" w:sz="0" w:space="0" w:color="auto"/>
            <w:right w:val="none" w:sz="0" w:space="0" w:color="auto"/>
          </w:divBdr>
        </w:div>
        <w:div w:id="1718239100">
          <w:marLeft w:val="0"/>
          <w:marRight w:val="0"/>
          <w:marTop w:val="240"/>
          <w:marBottom w:val="0"/>
          <w:divBdr>
            <w:top w:val="none" w:sz="0" w:space="0" w:color="auto"/>
            <w:left w:val="none" w:sz="0" w:space="0" w:color="auto"/>
            <w:bottom w:val="none" w:sz="0" w:space="0" w:color="auto"/>
            <w:right w:val="none" w:sz="0" w:space="0" w:color="auto"/>
          </w:divBdr>
        </w:div>
        <w:div w:id="477919795">
          <w:marLeft w:val="0"/>
          <w:marRight w:val="0"/>
          <w:marTop w:val="240"/>
          <w:marBottom w:val="0"/>
          <w:divBdr>
            <w:top w:val="none" w:sz="0" w:space="0" w:color="auto"/>
            <w:left w:val="none" w:sz="0" w:space="0" w:color="auto"/>
            <w:bottom w:val="none" w:sz="0" w:space="0" w:color="auto"/>
            <w:right w:val="none" w:sz="0" w:space="0" w:color="auto"/>
          </w:divBdr>
        </w:div>
        <w:div w:id="659625022">
          <w:marLeft w:val="0"/>
          <w:marRight w:val="0"/>
          <w:marTop w:val="240"/>
          <w:marBottom w:val="240"/>
          <w:divBdr>
            <w:top w:val="none" w:sz="0" w:space="0" w:color="auto"/>
            <w:left w:val="none" w:sz="0" w:space="0" w:color="auto"/>
            <w:bottom w:val="none" w:sz="0" w:space="0" w:color="auto"/>
            <w:right w:val="none" w:sz="0" w:space="0" w:color="auto"/>
          </w:divBdr>
        </w:div>
        <w:div w:id="794326836">
          <w:marLeft w:val="0"/>
          <w:marRight w:val="0"/>
          <w:marTop w:val="0"/>
          <w:marBottom w:val="150"/>
          <w:divBdr>
            <w:top w:val="none" w:sz="0" w:space="0" w:color="auto"/>
            <w:left w:val="none" w:sz="0" w:space="0" w:color="auto"/>
            <w:bottom w:val="none" w:sz="0" w:space="0" w:color="auto"/>
            <w:right w:val="none" w:sz="0" w:space="0" w:color="auto"/>
          </w:divBdr>
        </w:div>
        <w:div w:id="751972206">
          <w:marLeft w:val="0"/>
          <w:marRight w:val="0"/>
          <w:marTop w:val="240"/>
          <w:marBottom w:val="0"/>
          <w:divBdr>
            <w:top w:val="none" w:sz="0" w:space="0" w:color="auto"/>
            <w:left w:val="none" w:sz="0" w:space="0" w:color="auto"/>
            <w:bottom w:val="none" w:sz="0" w:space="0" w:color="auto"/>
            <w:right w:val="none" w:sz="0" w:space="0" w:color="auto"/>
          </w:divBdr>
        </w:div>
        <w:div w:id="892931917">
          <w:marLeft w:val="0"/>
          <w:marRight w:val="0"/>
          <w:marTop w:val="240"/>
          <w:marBottom w:val="0"/>
          <w:divBdr>
            <w:top w:val="none" w:sz="0" w:space="0" w:color="auto"/>
            <w:left w:val="none" w:sz="0" w:space="0" w:color="auto"/>
            <w:bottom w:val="none" w:sz="0" w:space="0" w:color="auto"/>
            <w:right w:val="none" w:sz="0" w:space="0" w:color="auto"/>
          </w:divBdr>
        </w:div>
        <w:div w:id="278995502">
          <w:marLeft w:val="0"/>
          <w:marRight w:val="0"/>
          <w:marTop w:val="240"/>
          <w:marBottom w:val="0"/>
          <w:divBdr>
            <w:top w:val="none" w:sz="0" w:space="0" w:color="auto"/>
            <w:left w:val="none" w:sz="0" w:space="0" w:color="auto"/>
            <w:bottom w:val="none" w:sz="0" w:space="0" w:color="auto"/>
            <w:right w:val="none" w:sz="0" w:space="0" w:color="auto"/>
          </w:divBdr>
        </w:div>
        <w:div w:id="1041586547">
          <w:marLeft w:val="0"/>
          <w:marRight w:val="0"/>
          <w:marTop w:val="0"/>
          <w:marBottom w:val="150"/>
          <w:divBdr>
            <w:top w:val="none" w:sz="0" w:space="0" w:color="auto"/>
            <w:left w:val="none" w:sz="0" w:space="0" w:color="auto"/>
            <w:bottom w:val="none" w:sz="0" w:space="0" w:color="auto"/>
            <w:right w:val="none" w:sz="0" w:space="0" w:color="auto"/>
          </w:divBdr>
        </w:div>
        <w:div w:id="925920181">
          <w:marLeft w:val="0"/>
          <w:marRight w:val="0"/>
          <w:marTop w:val="0"/>
          <w:marBottom w:val="150"/>
          <w:divBdr>
            <w:top w:val="none" w:sz="0" w:space="0" w:color="auto"/>
            <w:left w:val="none" w:sz="0" w:space="0" w:color="auto"/>
            <w:bottom w:val="none" w:sz="0" w:space="0" w:color="auto"/>
            <w:right w:val="none" w:sz="0" w:space="0" w:color="auto"/>
          </w:divBdr>
        </w:div>
        <w:div w:id="860168437">
          <w:marLeft w:val="0"/>
          <w:marRight w:val="0"/>
          <w:marTop w:val="240"/>
          <w:marBottom w:val="0"/>
          <w:divBdr>
            <w:top w:val="none" w:sz="0" w:space="0" w:color="auto"/>
            <w:left w:val="none" w:sz="0" w:space="0" w:color="auto"/>
            <w:bottom w:val="none" w:sz="0" w:space="0" w:color="auto"/>
            <w:right w:val="none" w:sz="0" w:space="0" w:color="auto"/>
          </w:divBdr>
        </w:div>
        <w:div w:id="1709182153">
          <w:marLeft w:val="0"/>
          <w:marRight w:val="0"/>
          <w:marTop w:val="240"/>
          <w:marBottom w:val="0"/>
          <w:divBdr>
            <w:top w:val="none" w:sz="0" w:space="0" w:color="auto"/>
            <w:left w:val="none" w:sz="0" w:space="0" w:color="auto"/>
            <w:bottom w:val="none" w:sz="0" w:space="0" w:color="auto"/>
            <w:right w:val="none" w:sz="0" w:space="0" w:color="auto"/>
          </w:divBdr>
        </w:div>
        <w:div w:id="2041853541">
          <w:marLeft w:val="0"/>
          <w:marRight w:val="0"/>
          <w:marTop w:val="240"/>
          <w:marBottom w:val="0"/>
          <w:divBdr>
            <w:top w:val="none" w:sz="0" w:space="0" w:color="auto"/>
            <w:left w:val="none" w:sz="0" w:space="0" w:color="auto"/>
            <w:bottom w:val="none" w:sz="0" w:space="0" w:color="auto"/>
            <w:right w:val="none" w:sz="0" w:space="0" w:color="auto"/>
          </w:divBdr>
        </w:div>
        <w:div w:id="1309632784">
          <w:marLeft w:val="0"/>
          <w:marRight w:val="0"/>
          <w:marTop w:val="240"/>
          <w:marBottom w:val="0"/>
          <w:divBdr>
            <w:top w:val="none" w:sz="0" w:space="0" w:color="auto"/>
            <w:left w:val="none" w:sz="0" w:space="0" w:color="auto"/>
            <w:bottom w:val="none" w:sz="0" w:space="0" w:color="auto"/>
            <w:right w:val="none" w:sz="0" w:space="0" w:color="auto"/>
          </w:divBdr>
        </w:div>
        <w:div w:id="1104766412">
          <w:marLeft w:val="0"/>
          <w:marRight w:val="0"/>
          <w:marTop w:val="240"/>
          <w:marBottom w:val="0"/>
          <w:divBdr>
            <w:top w:val="none" w:sz="0" w:space="0" w:color="auto"/>
            <w:left w:val="none" w:sz="0" w:space="0" w:color="auto"/>
            <w:bottom w:val="none" w:sz="0" w:space="0" w:color="auto"/>
            <w:right w:val="none" w:sz="0" w:space="0" w:color="auto"/>
          </w:divBdr>
        </w:div>
        <w:div w:id="1574317197">
          <w:marLeft w:val="0"/>
          <w:marRight w:val="0"/>
          <w:marTop w:val="240"/>
          <w:marBottom w:val="0"/>
          <w:divBdr>
            <w:top w:val="none" w:sz="0" w:space="0" w:color="auto"/>
            <w:left w:val="none" w:sz="0" w:space="0" w:color="auto"/>
            <w:bottom w:val="none" w:sz="0" w:space="0" w:color="auto"/>
            <w:right w:val="none" w:sz="0" w:space="0" w:color="auto"/>
          </w:divBdr>
        </w:div>
        <w:div w:id="56237841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sna.org/sig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684</Words>
  <Characters>3631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2025-03-19T09:28:00Z</dcterms:created>
  <dcterms:modified xsi:type="dcterms:W3CDTF">2025-03-19T09:46:00Z</dcterms:modified>
</cp:coreProperties>
</file>